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8BAC03" w14:textId="77777777" w:rsidR="00050BEC" w:rsidRDefault="00050BEC" w:rsidP="00050BEC">
      <w:pPr>
        <w:jc w:val="center"/>
        <w:rPr>
          <w:b/>
        </w:rPr>
      </w:pPr>
      <w:r w:rsidRPr="00050BEC">
        <w:rPr>
          <w:b/>
        </w:rPr>
        <w:t>POWER OF ATTORNEY</w:t>
      </w:r>
    </w:p>
    <w:p w14:paraId="5352DE82" w14:textId="77777777" w:rsidR="00050BEC" w:rsidRDefault="00B140AB" w:rsidP="00050BEC">
      <w:pPr>
        <w:jc w:val="center"/>
        <w:rPr>
          <w:b/>
        </w:rPr>
      </w:pPr>
      <w:r>
        <w:rPr>
          <w:b/>
        </w:rPr>
        <w:t xml:space="preserve">EXTRAORDINARY </w:t>
      </w:r>
      <w:r w:rsidR="00050BEC" w:rsidRPr="00050BEC">
        <w:rPr>
          <w:b/>
        </w:rPr>
        <w:t xml:space="preserve">GENERAL MEETING OF SHAREHOLDERS </w:t>
      </w:r>
    </w:p>
    <w:p w14:paraId="2D2EFEE3" w14:textId="77777777" w:rsidR="00050BEC" w:rsidRDefault="00050BEC" w:rsidP="00050BEC">
      <w:pPr>
        <w:jc w:val="center"/>
        <w:rPr>
          <w:b/>
        </w:rPr>
      </w:pPr>
      <w:r>
        <w:rPr>
          <w:b/>
        </w:rPr>
        <w:t xml:space="preserve">PT INDUSTRI JAMU DAN FARMASI SIDO MUNCUL </w:t>
      </w:r>
      <w:proofErr w:type="spellStart"/>
      <w:r>
        <w:rPr>
          <w:b/>
        </w:rPr>
        <w:t>Tbk</w:t>
      </w:r>
      <w:proofErr w:type="spellEnd"/>
      <w:r>
        <w:rPr>
          <w:b/>
        </w:rPr>
        <w:t xml:space="preserve"> (“The Company”)</w:t>
      </w:r>
    </w:p>
    <w:p w14:paraId="7EF52640" w14:textId="77777777" w:rsidR="00050BEC" w:rsidRDefault="00050BEC" w:rsidP="00050BEC">
      <w:pPr>
        <w:jc w:val="center"/>
        <w:rPr>
          <w:b/>
        </w:rPr>
      </w:pPr>
      <w:r>
        <w:rPr>
          <w:b/>
        </w:rPr>
        <w:t>August 27, 2020</w:t>
      </w:r>
    </w:p>
    <w:p w14:paraId="1DC952A6" w14:textId="77777777" w:rsidR="00050BEC" w:rsidRDefault="00050BEC" w:rsidP="00050BEC">
      <w:pPr>
        <w:jc w:val="center"/>
        <w:rPr>
          <w:b/>
        </w:rPr>
      </w:pPr>
    </w:p>
    <w:p w14:paraId="4F746546" w14:textId="77777777" w:rsidR="00050BEC" w:rsidRDefault="00050BEC" w:rsidP="00050BEC">
      <w:pPr>
        <w:jc w:val="both"/>
      </w:pPr>
      <w:r w:rsidRPr="00050BEC">
        <w:t>The undersigned</w:t>
      </w:r>
      <w:r>
        <w:tab/>
      </w:r>
      <w:r>
        <w:tab/>
      </w:r>
      <w:r w:rsidRPr="00050BEC">
        <w:t xml:space="preserve">: </w:t>
      </w:r>
      <w:r>
        <w:t>……..………….…………………..……………………………………</w:t>
      </w:r>
      <w:r w:rsidR="00E25AFE">
        <w:t>.</w:t>
      </w:r>
      <w:r>
        <w:t>……..</w:t>
      </w:r>
    </w:p>
    <w:p w14:paraId="3F5E0665" w14:textId="77777777" w:rsidR="00050BEC" w:rsidRDefault="00050BEC" w:rsidP="00050BEC">
      <w:pPr>
        <w:jc w:val="both"/>
      </w:pPr>
      <w:r w:rsidRPr="00050BEC">
        <w:t>Name of Shareholders</w:t>
      </w:r>
      <w:r>
        <w:tab/>
      </w:r>
      <w:r>
        <w:tab/>
      </w:r>
      <w:r w:rsidRPr="00050BEC">
        <w:t xml:space="preserve">: </w:t>
      </w:r>
      <w:r>
        <w:t>……..………….…………………..…………………………………………</w:t>
      </w:r>
      <w:r w:rsidR="00E25AFE">
        <w:t>.</w:t>
      </w:r>
      <w:r>
        <w:t>..</w:t>
      </w:r>
    </w:p>
    <w:p w14:paraId="152833F9" w14:textId="77777777" w:rsidR="00050BEC" w:rsidRDefault="00050BEC" w:rsidP="00050BEC">
      <w:pPr>
        <w:jc w:val="both"/>
      </w:pPr>
      <w:r w:rsidRPr="00050BEC">
        <w:t xml:space="preserve">Identity Card </w:t>
      </w:r>
      <w:r>
        <w:tab/>
      </w:r>
      <w:r>
        <w:tab/>
      </w:r>
      <w:r>
        <w:tab/>
        <w:t>: Number ……..………….…………………..…………………………</w:t>
      </w:r>
      <w:r w:rsidR="00E25AFE">
        <w:t>……</w:t>
      </w:r>
    </w:p>
    <w:p w14:paraId="425EA4C9" w14:textId="77777777" w:rsidR="00050BEC" w:rsidRDefault="00050BEC" w:rsidP="00050BEC">
      <w:pPr>
        <w:jc w:val="both"/>
      </w:pPr>
      <w:r>
        <w:tab/>
      </w:r>
      <w:r>
        <w:tab/>
      </w:r>
      <w:r>
        <w:tab/>
      </w:r>
      <w:r>
        <w:tab/>
        <w:t xml:space="preserve">  Issued by……..………….…………………..…………………………</w:t>
      </w:r>
      <w:r w:rsidR="00E25AFE">
        <w:t>……</w:t>
      </w:r>
    </w:p>
    <w:p w14:paraId="43E477E1" w14:textId="77777777" w:rsidR="00050BEC" w:rsidRDefault="00050BEC" w:rsidP="00050BEC">
      <w:pPr>
        <w:jc w:val="both"/>
      </w:pPr>
      <w:r>
        <w:t>Address</w:t>
      </w:r>
      <w:r>
        <w:tab/>
      </w:r>
      <w:r>
        <w:tab/>
      </w:r>
      <w:r>
        <w:tab/>
      </w:r>
      <w:r>
        <w:tab/>
        <w:t>:</w:t>
      </w:r>
      <w:r w:rsidRPr="00050BEC">
        <w:t xml:space="preserve"> </w:t>
      </w:r>
      <w:r>
        <w:t>……..………….…………………..………………………………………</w:t>
      </w:r>
      <w:r w:rsidR="00E25AFE">
        <w:t>.</w:t>
      </w:r>
      <w:r>
        <w:t>…</w:t>
      </w:r>
      <w:r w:rsidR="00E25AFE">
        <w:t>…</w:t>
      </w:r>
    </w:p>
    <w:p w14:paraId="2ED7C9CE" w14:textId="77777777" w:rsidR="00050BEC" w:rsidRDefault="00050BEC" w:rsidP="00050BEC">
      <w:pPr>
        <w:jc w:val="both"/>
      </w:pPr>
      <w:r>
        <w:tab/>
      </w:r>
      <w:r>
        <w:tab/>
      </w:r>
      <w:r>
        <w:tab/>
      </w:r>
      <w:r>
        <w:tab/>
        <w:t xml:space="preserve">  ……..………….…………………..……………………………………</w:t>
      </w:r>
      <w:r w:rsidR="00E25AFE">
        <w:t>..</w:t>
      </w:r>
      <w:r>
        <w:t>……..</w:t>
      </w:r>
    </w:p>
    <w:p w14:paraId="2765C039" w14:textId="77777777" w:rsidR="00050BEC" w:rsidRDefault="00050BEC" w:rsidP="00050BEC">
      <w:pPr>
        <w:jc w:val="both"/>
      </w:pPr>
      <w:r>
        <w:t xml:space="preserve">*1. </w:t>
      </w:r>
      <w:r w:rsidR="00D01370">
        <w:t>Represented by:</w:t>
      </w:r>
    </w:p>
    <w:p w14:paraId="058C2320" w14:textId="77777777" w:rsidR="00D01370" w:rsidRDefault="00D01370" w:rsidP="00D01370">
      <w:pPr>
        <w:jc w:val="both"/>
      </w:pPr>
      <w:r>
        <w:t xml:space="preserve">     Name                              </w:t>
      </w:r>
      <w:proofErr w:type="gramStart"/>
      <w:r>
        <w:t xml:space="preserve">  :</w:t>
      </w:r>
      <w:proofErr w:type="gramEnd"/>
      <w:r>
        <w:t xml:space="preserve"> ……………………………………………………………………………………</w:t>
      </w:r>
      <w:r w:rsidR="00E25AFE">
        <w:t>…….…</w:t>
      </w:r>
    </w:p>
    <w:p w14:paraId="6C2C42FC" w14:textId="77777777" w:rsidR="00D01370" w:rsidRDefault="00D01370" w:rsidP="00D01370">
      <w:pPr>
        <w:jc w:val="both"/>
      </w:pPr>
      <w:r>
        <w:t xml:space="preserve">     Address                          </w:t>
      </w:r>
      <w:proofErr w:type="gramStart"/>
      <w:r>
        <w:t xml:space="preserve">  :</w:t>
      </w:r>
      <w:proofErr w:type="gramEnd"/>
      <w:r>
        <w:t xml:space="preserve"> …………………………………………………………………………………</w:t>
      </w:r>
      <w:r w:rsidR="00E25AFE">
        <w:t>……….….</w:t>
      </w:r>
    </w:p>
    <w:p w14:paraId="7912BEDF" w14:textId="77777777" w:rsidR="00D01370" w:rsidRDefault="00D01370" w:rsidP="00D01370">
      <w:pPr>
        <w:jc w:val="both"/>
      </w:pPr>
      <w:r>
        <w:t xml:space="preserve">                                                …………………………………………………………………………………</w:t>
      </w:r>
      <w:r w:rsidR="00E25AFE">
        <w:t>………….…</w:t>
      </w:r>
    </w:p>
    <w:p w14:paraId="5F315EA1" w14:textId="77777777" w:rsidR="00D01370" w:rsidRDefault="00D01370" w:rsidP="00D01370">
      <w:pPr>
        <w:jc w:val="both"/>
      </w:pPr>
      <w:r>
        <w:t xml:space="preserve">     Position                          </w:t>
      </w:r>
      <w:proofErr w:type="gramStart"/>
      <w:r>
        <w:t xml:space="preserve">  :</w:t>
      </w:r>
      <w:proofErr w:type="gramEnd"/>
      <w:r>
        <w:t xml:space="preserve"> ……………………………………………………………………………</w:t>
      </w:r>
      <w:r w:rsidR="00E25AFE">
        <w:t>……………</w:t>
      </w:r>
      <w:r>
        <w:t>……</w:t>
      </w:r>
    </w:p>
    <w:p w14:paraId="04083CCE" w14:textId="77777777" w:rsidR="00D01370" w:rsidRDefault="00D01370" w:rsidP="00D01370">
      <w:pPr>
        <w:jc w:val="both"/>
      </w:pPr>
      <w:r>
        <w:t xml:space="preserve">     Identity Card                 </w:t>
      </w:r>
      <w:proofErr w:type="gramStart"/>
      <w:r>
        <w:t xml:space="preserve">  :</w:t>
      </w:r>
      <w:proofErr w:type="gramEnd"/>
      <w:r>
        <w:t xml:space="preserve"> Number ………………..……………………………………………</w:t>
      </w:r>
      <w:r w:rsidR="00E25AFE">
        <w:t>……………</w:t>
      </w:r>
      <w:r>
        <w:t xml:space="preserve">……. </w:t>
      </w:r>
    </w:p>
    <w:p w14:paraId="4B11570B" w14:textId="77777777" w:rsidR="00D01370" w:rsidRDefault="00D01370" w:rsidP="00D01370">
      <w:pPr>
        <w:jc w:val="both"/>
      </w:pPr>
      <w:r>
        <w:t xml:space="preserve">                                                 Issued by………………………………………………………………</w:t>
      </w:r>
      <w:r w:rsidR="00E25AFE">
        <w:t>……………</w:t>
      </w:r>
      <w:proofErr w:type="gramStart"/>
      <w:r w:rsidR="00E25AFE">
        <w:t>…..</w:t>
      </w:r>
      <w:proofErr w:type="gramEnd"/>
    </w:p>
    <w:p w14:paraId="73452147" w14:textId="27726794" w:rsidR="00D01370" w:rsidRDefault="00D01370" w:rsidP="00D01370">
      <w:pPr>
        <w:jc w:val="both"/>
      </w:pPr>
      <w:r>
        <w:t xml:space="preserve">                                                 Date</w:t>
      </w:r>
      <w:r w:rsidR="007640C5">
        <w:t xml:space="preserve"> of issu</w:t>
      </w:r>
      <w:r w:rsidR="00D179B8">
        <w:t>ance</w:t>
      </w:r>
      <w:r>
        <w:t xml:space="preserve"> …………………………………………………………………</w:t>
      </w:r>
      <w:r w:rsidR="00E25AFE">
        <w:t>.</w:t>
      </w:r>
    </w:p>
    <w:p w14:paraId="3E1A8A4B" w14:textId="77777777" w:rsidR="00050BEC" w:rsidRDefault="00D01370" w:rsidP="00D01370">
      <w:pPr>
        <w:jc w:val="both"/>
      </w:pPr>
      <w:r w:rsidRPr="00D01370">
        <w:t xml:space="preserve">hereinafter referred to as </w:t>
      </w:r>
      <w:proofErr w:type="gramStart"/>
      <w:r w:rsidRPr="00D01370">
        <w:t>the</w:t>
      </w:r>
      <w:r>
        <w:t xml:space="preserve"> </w:t>
      </w:r>
      <w:r w:rsidRPr="00D01370">
        <w:t>”</w:t>
      </w:r>
      <w:r w:rsidRPr="00D01370">
        <w:rPr>
          <w:b/>
        </w:rPr>
        <w:t>Authorizer</w:t>
      </w:r>
      <w:proofErr w:type="gramEnd"/>
      <w:r>
        <w:t>”.</w:t>
      </w:r>
    </w:p>
    <w:p w14:paraId="1B382F7F" w14:textId="77777777" w:rsidR="00D01370" w:rsidRDefault="00D01370" w:rsidP="00D01370">
      <w:pPr>
        <w:jc w:val="both"/>
      </w:pPr>
      <w:r w:rsidRPr="00D01370">
        <w:t>As the owner/holder of _____________________ shares in the Company (hereinafter referred to as the “</w:t>
      </w:r>
      <w:r w:rsidRPr="00D01370">
        <w:rPr>
          <w:b/>
        </w:rPr>
        <w:t>Shares</w:t>
      </w:r>
      <w:r w:rsidRPr="00D01370">
        <w:t xml:space="preserve">”) hereby </w:t>
      </w:r>
      <w:r>
        <w:t>authorizes</w:t>
      </w:r>
      <w:r w:rsidRPr="00D01370">
        <w:t xml:space="preserve"> </w:t>
      </w:r>
      <w:r>
        <w:t>the following parties:</w:t>
      </w:r>
    </w:p>
    <w:p w14:paraId="5582E337" w14:textId="77777777" w:rsidR="00D01370" w:rsidRDefault="00D01370" w:rsidP="00D01370">
      <w:pPr>
        <w:jc w:val="both"/>
      </w:pPr>
      <w:r>
        <w:t xml:space="preserve">**2. Name                          </w:t>
      </w:r>
      <w:proofErr w:type="gramStart"/>
      <w:r>
        <w:t xml:space="preserve">  :</w:t>
      </w:r>
      <w:proofErr w:type="gramEnd"/>
      <w:r>
        <w:t xml:space="preserve"> </w:t>
      </w:r>
      <w:r w:rsidR="00FA667C">
        <w:t>……………………………………………………………………………</w:t>
      </w:r>
      <w:r w:rsidR="00E25AFE">
        <w:t>……..</w:t>
      </w:r>
      <w:r w:rsidR="00FA667C">
        <w:t>………</w:t>
      </w:r>
    </w:p>
    <w:p w14:paraId="1953AB25" w14:textId="77777777" w:rsidR="00D01370" w:rsidRDefault="00D01370" w:rsidP="00D01370">
      <w:pPr>
        <w:jc w:val="both"/>
      </w:pPr>
      <w:r>
        <w:t xml:space="preserve">        Address                       </w:t>
      </w:r>
      <w:proofErr w:type="gramStart"/>
      <w:r>
        <w:t xml:space="preserve">  :</w:t>
      </w:r>
      <w:proofErr w:type="gramEnd"/>
      <w:r>
        <w:t xml:space="preserve"> </w:t>
      </w:r>
      <w:proofErr w:type="spellStart"/>
      <w:r>
        <w:t>Jalan</w:t>
      </w:r>
      <w:proofErr w:type="spellEnd"/>
      <w:r>
        <w:t xml:space="preserve"> ……………………………… </w:t>
      </w:r>
      <w:proofErr w:type="spellStart"/>
      <w:r>
        <w:t>Nomor</w:t>
      </w:r>
      <w:proofErr w:type="spellEnd"/>
      <w:r>
        <w:t xml:space="preserve"> ……, RT .…., RW ……,</w:t>
      </w:r>
    </w:p>
    <w:p w14:paraId="39D96F14" w14:textId="77777777" w:rsidR="00D01370" w:rsidRDefault="00D01370" w:rsidP="00D01370">
      <w:pPr>
        <w:jc w:val="both"/>
      </w:pPr>
      <w:r>
        <w:t xml:space="preserve">                                                 </w:t>
      </w:r>
      <w:proofErr w:type="spellStart"/>
      <w:r>
        <w:t>Kelurahan</w:t>
      </w:r>
      <w:proofErr w:type="spellEnd"/>
      <w:r>
        <w:t xml:space="preserve"> ……………</w:t>
      </w:r>
      <w:proofErr w:type="gramStart"/>
      <w:r>
        <w:t>…..</w:t>
      </w:r>
      <w:proofErr w:type="gramEnd"/>
      <w:r>
        <w:t>…</w:t>
      </w:r>
      <w:r w:rsidR="00E25AFE">
        <w:t>….</w:t>
      </w:r>
      <w:r>
        <w:t xml:space="preserve">………, </w:t>
      </w:r>
      <w:proofErr w:type="spellStart"/>
      <w:r>
        <w:t>Kecamatan</w:t>
      </w:r>
      <w:proofErr w:type="spellEnd"/>
      <w:r>
        <w:t xml:space="preserve"> ……..…………</w:t>
      </w:r>
      <w:r w:rsidR="00E25AFE">
        <w:t>…..</w:t>
      </w:r>
      <w:r>
        <w:t>……,</w:t>
      </w:r>
    </w:p>
    <w:p w14:paraId="6587146D" w14:textId="77777777" w:rsidR="00D01370" w:rsidRDefault="00D01370" w:rsidP="00D01370">
      <w:pPr>
        <w:jc w:val="both"/>
      </w:pPr>
      <w:r>
        <w:t xml:space="preserve">                                                 Jakarta Selatan</w:t>
      </w:r>
    </w:p>
    <w:p w14:paraId="0A27825A" w14:textId="77777777" w:rsidR="00D01370" w:rsidRDefault="00D01370" w:rsidP="00D01370">
      <w:pPr>
        <w:jc w:val="both"/>
      </w:pPr>
      <w:r>
        <w:t xml:space="preserve">        Position                       </w:t>
      </w:r>
      <w:proofErr w:type="gramStart"/>
      <w:r>
        <w:t xml:space="preserve">  :</w:t>
      </w:r>
      <w:proofErr w:type="gramEnd"/>
      <w:r>
        <w:t xml:space="preserve"> </w:t>
      </w:r>
      <w:r w:rsidR="00FA667C">
        <w:t xml:space="preserve">Employees of the </w:t>
      </w:r>
      <w:r>
        <w:t xml:space="preserve">Biro </w:t>
      </w:r>
      <w:proofErr w:type="spellStart"/>
      <w:r>
        <w:t>Administrasi</w:t>
      </w:r>
      <w:proofErr w:type="spellEnd"/>
      <w:r>
        <w:t xml:space="preserve"> </w:t>
      </w:r>
      <w:proofErr w:type="spellStart"/>
      <w:r>
        <w:t>Efek</w:t>
      </w:r>
      <w:proofErr w:type="spellEnd"/>
      <w:r>
        <w:t xml:space="preserve"> </w:t>
      </w:r>
      <w:r w:rsidR="00FA667C">
        <w:t>appointed by the Company,</w:t>
      </w:r>
    </w:p>
    <w:p w14:paraId="28C067A0" w14:textId="77777777" w:rsidR="00D01370" w:rsidRDefault="00D01370" w:rsidP="00D01370">
      <w:pPr>
        <w:jc w:val="both"/>
      </w:pPr>
      <w:r>
        <w:t xml:space="preserve">                                              </w:t>
      </w:r>
      <w:r w:rsidR="00FA667C">
        <w:t xml:space="preserve">    </w:t>
      </w:r>
      <w:r w:rsidR="00E25AFE">
        <w:t xml:space="preserve">namely </w:t>
      </w:r>
      <w:r>
        <w:t xml:space="preserve">PT Raya </w:t>
      </w:r>
      <w:proofErr w:type="spellStart"/>
      <w:r>
        <w:t>Saham</w:t>
      </w:r>
      <w:proofErr w:type="spellEnd"/>
      <w:r>
        <w:t xml:space="preserve"> </w:t>
      </w:r>
      <w:proofErr w:type="spellStart"/>
      <w:r>
        <w:t>Registra</w:t>
      </w:r>
      <w:proofErr w:type="spellEnd"/>
      <w:r w:rsidR="00E25AFE">
        <w:t>.</w:t>
      </w:r>
    </w:p>
    <w:p w14:paraId="7854300D" w14:textId="6AFC4E7D" w:rsidR="00D01370" w:rsidRDefault="00FA667C" w:rsidP="00D01370">
      <w:pPr>
        <w:jc w:val="both"/>
      </w:pPr>
      <w:r w:rsidRPr="00FA667C">
        <w:t xml:space="preserve">hereinafter referred to as </w:t>
      </w:r>
      <w:proofErr w:type="gramStart"/>
      <w:r w:rsidRPr="00FA667C">
        <w:t>the ”</w:t>
      </w:r>
      <w:r w:rsidR="00465BB8">
        <w:rPr>
          <w:b/>
        </w:rPr>
        <w:t>Proxy</w:t>
      </w:r>
      <w:proofErr w:type="gramEnd"/>
      <w:r w:rsidRPr="00FA667C">
        <w:t>”</w:t>
      </w:r>
      <w:r>
        <w:t>.</w:t>
      </w:r>
    </w:p>
    <w:p w14:paraId="50C45523" w14:textId="77777777" w:rsidR="00FA667C" w:rsidRDefault="00FA667C" w:rsidP="00D01370">
      <w:pPr>
        <w:jc w:val="both"/>
      </w:pPr>
      <w:r>
        <w:lastRenderedPageBreak/>
        <w:t xml:space="preserve">For and on behalf </w:t>
      </w:r>
      <w:r w:rsidR="00B140AB">
        <w:t>of the Authorizer to do of the acts as follows:</w:t>
      </w:r>
    </w:p>
    <w:p w14:paraId="170307A5" w14:textId="77777777" w:rsidR="00B140AB" w:rsidRDefault="00B140AB" w:rsidP="00B140AB">
      <w:pPr>
        <w:jc w:val="both"/>
      </w:pPr>
      <w:r>
        <w:t>---------------------------------------------------------</w:t>
      </w:r>
      <w:r>
        <w:rPr>
          <w:b/>
        </w:rPr>
        <w:t>SPECIFICALLY</w:t>
      </w:r>
      <w:r>
        <w:t>---------------------------------------------------------------</w:t>
      </w:r>
    </w:p>
    <w:p w14:paraId="6A48F5F1" w14:textId="6C5BF450" w:rsidR="00B140AB" w:rsidRDefault="00B140AB" w:rsidP="007640C5">
      <w:pPr>
        <w:pStyle w:val="ListParagraph"/>
        <w:numPr>
          <w:ilvl w:val="0"/>
          <w:numId w:val="1"/>
        </w:numPr>
        <w:ind w:left="426"/>
        <w:jc w:val="both"/>
        <w:rPr>
          <w:lang w:val="de-DE"/>
        </w:rPr>
      </w:pPr>
      <w:r>
        <w:t>To represent and to act and on behalf of the Authorizer in his/her/its capacity as the shareholder of the Company, in attending the “</w:t>
      </w:r>
      <w:r w:rsidR="00D61FE6">
        <w:t xml:space="preserve">Extraordinary </w:t>
      </w:r>
      <w:r>
        <w:t>General Meeting of the Shareholders” of the Company which will be held at</w:t>
      </w:r>
      <w:r w:rsidR="007640C5" w:rsidRPr="007640C5">
        <w:rPr>
          <w:lang w:val="de-DE"/>
        </w:rPr>
        <w:t xml:space="preserve"> </w:t>
      </w:r>
      <w:r w:rsidR="007640C5" w:rsidRPr="0093040D">
        <w:rPr>
          <w:lang w:val="de-DE"/>
        </w:rPr>
        <w:t>Boardroom – Ranupani 27th Floor, Grha CIMB Niaga, Jl. Jend. Sudirman Kav 58, Jakarta 12190</w:t>
      </w:r>
      <w:r w:rsidR="007640C5">
        <w:rPr>
          <w:lang w:val="de-DE"/>
        </w:rPr>
        <w:t xml:space="preserve"> or in the other rooms at the same addres on Thursday on August 27, 2020 (</w:t>
      </w:r>
      <w:r w:rsidR="007640C5" w:rsidRPr="007640C5">
        <w:rPr>
          <w:lang w:val="de-DE"/>
        </w:rPr>
        <w:t>hereinafter</w:t>
      </w:r>
      <w:r w:rsidR="007640C5">
        <w:rPr>
          <w:lang w:val="de-DE"/>
        </w:rPr>
        <w:t xml:space="preserve"> </w:t>
      </w:r>
      <w:r w:rsidR="007640C5" w:rsidRPr="007640C5">
        <w:rPr>
          <w:lang w:val="de-DE"/>
        </w:rPr>
        <w:t>referred to as the “</w:t>
      </w:r>
      <w:r w:rsidR="007640C5" w:rsidRPr="007640C5">
        <w:rPr>
          <w:b/>
          <w:lang w:val="de-DE"/>
        </w:rPr>
        <w:t>Meeting</w:t>
      </w:r>
      <w:r w:rsidR="007640C5" w:rsidRPr="007640C5">
        <w:rPr>
          <w:lang w:val="de-DE"/>
        </w:rPr>
        <w:t>”).</w:t>
      </w:r>
    </w:p>
    <w:p w14:paraId="0C1016D0" w14:textId="77777777" w:rsidR="00D179B8" w:rsidRPr="00D179B8" w:rsidRDefault="007640C5" w:rsidP="00D179B8">
      <w:pPr>
        <w:pStyle w:val="ListParagraph"/>
        <w:numPr>
          <w:ilvl w:val="0"/>
          <w:numId w:val="1"/>
        </w:numPr>
        <w:ind w:left="426"/>
        <w:jc w:val="both"/>
        <w:rPr>
          <w:lang w:val="en-ID"/>
        </w:rPr>
      </w:pPr>
      <w:r>
        <w:t xml:space="preserve">To act and on behalf of the Authorizer in his/her/its capacity as the shareholder of the Company in </w:t>
      </w:r>
      <w:r w:rsidRPr="00E25AFE">
        <w:t>carrying out and fulfilling</w:t>
      </w:r>
      <w:r>
        <w:t xml:space="preserve"> all the rights of the Authorizer as the </w:t>
      </w:r>
      <w:r w:rsidR="00306DED">
        <w:t xml:space="preserve">shareholder of the Company in the Meeting in accordance laws and regulation including but not limited to raise question, responses or opinions, providing and obtain </w:t>
      </w:r>
      <w:r w:rsidR="00D179B8">
        <w:t xml:space="preserve">information, </w:t>
      </w:r>
      <w:r w:rsidR="00D179B8" w:rsidRPr="00D179B8">
        <w:rPr>
          <w:lang w:val="en"/>
        </w:rPr>
        <w:t>discuss matters discussed at the Meeting and do everything necessary in accordance with applicable laws and regulations.</w:t>
      </w:r>
    </w:p>
    <w:p w14:paraId="6047F17E" w14:textId="77777777" w:rsidR="007640C5" w:rsidRPr="00D179B8" w:rsidRDefault="00D179B8" w:rsidP="007640C5">
      <w:pPr>
        <w:pStyle w:val="ListParagraph"/>
        <w:numPr>
          <w:ilvl w:val="0"/>
          <w:numId w:val="1"/>
        </w:numPr>
        <w:ind w:left="426"/>
        <w:jc w:val="both"/>
        <w:rPr>
          <w:lang w:val="de-DE"/>
        </w:rPr>
      </w:pPr>
      <w:r>
        <w:rPr>
          <w:lang w:val="de-DE"/>
        </w:rPr>
        <w:t xml:space="preserve">To vote and make decisions* regarding the Meeting Agenda, as follow (Please fill the </w:t>
      </w:r>
      <w:r>
        <w:t xml:space="preserve">“ </w:t>
      </w:r>
      <w:r>
        <w:rPr>
          <w:rFonts w:cstheme="minorHAnsi"/>
        </w:rPr>
        <w:t>√</w:t>
      </w:r>
      <w:r>
        <w:t xml:space="preserve"> ” according to the decisions in the box provided)</w:t>
      </w:r>
    </w:p>
    <w:p w14:paraId="43085700" w14:textId="77777777" w:rsidR="00D179B8" w:rsidRDefault="00D179B8" w:rsidP="00D179B8">
      <w:pPr>
        <w:pStyle w:val="ListParagraph"/>
        <w:numPr>
          <w:ilvl w:val="0"/>
          <w:numId w:val="2"/>
        </w:numPr>
        <w:ind w:left="851"/>
        <w:jc w:val="both"/>
        <w:rPr>
          <w:lang w:val="de-DE"/>
        </w:rPr>
      </w:pPr>
      <w:r w:rsidRPr="00D179B8">
        <w:rPr>
          <w:lang w:val="de-DE"/>
        </w:rPr>
        <w:t xml:space="preserve">If the votes to be </w:t>
      </w:r>
      <w:r w:rsidR="00E06FE5">
        <w:rPr>
          <w:lang w:val="de-DE"/>
        </w:rPr>
        <w:t>cast</w:t>
      </w:r>
      <w:r w:rsidRPr="00D179B8">
        <w:rPr>
          <w:lang w:val="de-DE"/>
        </w:rPr>
        <w:t xml:space="preserve"> for </w:t>
      </w:r>
      <w:r w:rsidR="00E06FE5">
        <w:rPr>
          <w:lang w:val="de-DE"/>
        </w:rPr>
        <w:t xml:space="preserve">all </w:t>
      </w:r>
      <w:r w:rsidRPr="00D179B8">
        <w:rPr>
          <w:lang w:val="de-DE"/>
        </w:rPr>
        <w:t>Meeting Agenda are "</w:t>
      </w:r>
      <w:r w:rsidR="00E94464">
        <w:rPr>
          <w:lang w:val="de-DE"/>
        </w:rPr>
        <w:t>same</w:t>
      </w:r>
      <w:r w:rsidRPr="00D179B8">
        <w:rPr>
          <w:lang w:val="de-DE"/>
        </w:rPr>
        <w:t>", then</w:t>
      </w:r>
      <w:r w:rsidR="00096FA9">
        <w:rPr>
          <w:lang w:val="de-DE"/>
        </w:rPr>
        <w:t>:</w:t>
      </w:r>
    </w:p>
    <w:p w14:paraId="31FE67E1" w14:textId="77777777" w:rsidR="00096FA9" w:rsidRDefault="00096FA9" w:rsidP="00096FA9">
      <w:pPr>
        <w:pStyle w:val="ListParagraph"/>
        <w:ind w:left="851"/>
        <w:jc w:val="both"/>
        <w:rPr>
          <w:lang w:val="de-DE"/>
        </w:rPr>
      </w:pPr>
      <w:r>
        <w:rPr>
          <w:lang w:val="de-DE"/>
        </w:rPr>
        <w:t>All Meeting Agenda (Meeting Agenda 1 and 2)</w:t>
      </w:r>
    </w:p>
    <w:p w14:paraId="07E3E428" w14:textId="77777777" w:rsidR="00096FA9" w:rsidRDefault="00096FA9" w:rsidP="00096FA9">
      <w:pPr>
        <w:pStyle w:val="ListParagraph"/>
        <w:ind w:left="851"/>
        <w:jc w:val="both"/>
        <w:rPr>
          <w:lang w:val="de-DE"/>
        </w:rPr>
      </w:pPr>
      <w:r>
        <w:rPr>
          <w:b/>
          <w:noProof/>
        </w:rPr>
        <mc:AlternateContent>
          <mc:Choice Requires="wps">
            <w:drawing>
              <wp:anchor distT="0" distB="0" distL="114300" distR="114300" simplePos="0" relativeHeight="251659264" behindDoc="0" locked="0" layoutInCell="1" allowOverlap="1" wp14:anchorId="71CF0E4F" wp14:editId="2F64D12E">
                <wp:simplePos x="0" y="0"/>
                <wp:positionH relativeFrom="column">
                  <wp:posOffset>666750</wp:posOffset>
                </wp:positionH>
                <wp:positionV relativeFrom="paragraph">
                  <wp:posOffset>183515</wp:posOffset>
                </wp:positionV>
                <wp:extent cx="209550" cy="16192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209550" cy="1619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02B2F6" id="Rectangle 7" o:spid="_x0000_s1026" style="position:absolute;margin-left:52.5pt;margin-top:14.45pt;width:16.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" fillcolor="white [3201]" strokecolor="black [3200]" strokeweight="1.5pt"/>
            </w:pict>
          </mc:Fallback>
        </mc:AlternateContent>
      </w:r>
      <w:r w:rsidR="006C544A">
        <w:rPr>
          <w:lang w:val="de-DE"/>
        </w:rPr>
        <w:t>Decision</w:t>
      </w:r>
      <w:r>
        <w:rPr>
          <w:lang w:val="de-DE"/>
        </w:rPr>
        <w:t>:</w:t>
      </w:r>
    </w:p>
    <w:p w14:paraId="4CB47599" w14:textId="77777777" w:rsidR="00096FA9" w:rsidRDefault="00096FA9" w:rsidP="00096FA9">
      <w:pPr>
        <w:pStyle w:val="ListParagraph"/>
        <w:ind w:left="851" w:firstLine="589"/>
        <w:jc w:val="both"/>
        <w:rPr>
          <w:lang w:val="de-DE"/>
        </w:rPr>
      </w:pPr>
      <w:r>
        <w:rPr>
          <w:b/>
          <w:noProof/>
        </w:rPr>
        <mc:AlternateContent>
          <mc:Choice Requires="wps">
            <w:drawing>
              <wp:anchor distT="0" distB="0" distL="114300" distR="114300" simplePos="0" relativeHeight="251663360" behindDoc="0" locked="0" layoutInCell="1" allowOverlap="1" wp14:anchorId="49B99B84" wp14:editId="708FED91">
                <wp:simplePos x="0" y="0"/>
                <wp:positionH relativeFrom="column">
                  <wp:posOffset>2638425</wp:posOffset>
                </wp:positionH>
                <wp:positionV relativeFrom="paragraph">
                  <wp:posOffset>15240</wp:posOffset>
                </wp:positionV>
                <wp:extent cx="209550" cy="1619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209550" cy="1619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047394" id="Rectangle 2" o:spid="_x0000_s1026" style="position:absolute;margin-left:207.75pt;margin-top:1.2pt;width:16.5pt;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" fillcolor="white [3201]" strokecolor="black [3200]" strokeweight="1.5pt"/>
            </w:pict>
          </mc:Fallback>
        </mc:AlternateContent>
      </w:r>
      <w:r>
        <w:rPr>
          <w:b/>
          <w:noProof/>
        </w:rPr>
        <mc:AlternateContent>
          <mc:Choice Requires="wps">
            <w:drawing>
              <wp:anchor distT="0" distB="0" distL="114300" distR="114300" simplePos="0" relativeHeight="251661312" behindDoc="0" locked="0" layoutInCell="1" allowOverlap="1" wp14:anchorId="5C99D2FA" wp14:editId="143FB20A">
                <wp:simplePos x="0" y="0"/>
                <wp:positionH relativeFrom="column">
                  <wp:posOffset>1466850</wp:posOffset>
                </wp:positionH>
                <wp:positionV relativeFrom="paragraph">
                  <wp:posOffset>8890</wp:posOffset>
                </wp:positionV>
                <wp:extent cx="209550" cy="1619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209550" cy="1619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B993F3" id="Rectangle 1" o:spid="_x0000_s1026" style="position:absolute;margin-left:115.5pt;margin-top:.7pt;width:16.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" fillcolor="white [3201]" strokecolor="black [3200]" strokeweight="1.5pt"/>
            </w:pict>
          </mc:Fallback>
        </mc:AlternateContent>
      </w:r>
      <w:r>
        <w:rPr>
          <w:lang w:val="de-DE"/>
        </w:rPr>
        <w:t xml:space="preserve">Agree </w:t>
      </w:r>
      <w:r w:rsidRPr="00096FA9">
        <w:rPr>
          <w:lang w:val="de-DE"/>
        </w:rPr>
        <w:t xml:space="preserve">              </w:t>
      </w:r>
      <w:r>
        <w:rPr>
          <w:lang w:val="de-DE"/>
        </w:rPr>
        <w:t xml:space="preserve">Not Agree        </w:t>
      </w:r>
      <w:r w:rsidRPr="00096FA9">
        <w:rPr>
          <w:lang w:val="de-DE"/>
        </w:rPr>
        <w:t xml:space="preserve">              Abstain</w:t>
      </w:r>
    </w:p>
    <w:p w14:paraId="421048B9" w14:textId="77777777" w:rsidR="00096FA9" w:rsidRDefault="00096FA9" w:rsidP="00096FA9">
      <w:pPr>
        <w:pStyle w:val="ListParagraph"/>
        <w:ind w:left="851" w:firstLine="589"/>
        <w:jc w:val="both"/>
        <w:rPr>
          <w:lang w:val="de-DE"/>
        </w:rPr>
      </w:pPr>
    </w:p>
    <w:p w14:paraId="05C2A865" w14:textId="77777777" w:rsidR="00096FA9" w:rsidRDefault="00096FA9" w:rsidP="00096FA9">
      <w:pPr>
        <w:pStyle w:val="ListParagraph"/>
        <w:numPr>
          <w:ilvl w:val="0"/>
          <w:numId w:val="2"/>
        </w:numPr>
        <w:ind w:left="851"/>
        <w:jc w:val="both"/>
        <w:rPr>
          <w:lang w:val="de-DE"/>
        </w:rPr>
      </w:pPr>
      <w:r w:rsidRPr="00096FA9">
        <w:rPr>
          <w:lang w:val="de-DE"/>
        </w:rPr>
        <w:t>If the votes to be cast for each Meeting Agenda are "different", then:</w:t>
      </w:r>
    </w:p>
    <w:p w14:paraId="17C2CD3C" w14:textId="77777777" w:rsidR="006C544A" w:rsidRDefault="006C544A" w:rsidP="006C544A">
      <w:pPr>
        <w:pStyle w:val="ListParagraph"/>
        <w:ind w:left="851"/>
        <w:jc w:val="both"/>
        <w:rPr>
          <w:lang w:val="de-DE"/>
        </w:rPr>
      </w:pPr>
    </w:p>
    <w:p w14:paraId="27484686" w14:textId="77777777" w:rsidR="006C544A" w:rsidRPr="006C544A" w:rsidRDefault="006C544A" w:rsidP="006C544A">
      <w:pPr>
        <w:pStyle w:val="ListParagraph"/>
        <w:ind w:left="851"/>
        <w:jc w:val="both"/>
        <w:rPr>
          <w:b/>
          <w:lang w:val="de-DE"/>
        </w:rPr>
      </w:pPr>
      <w:r w:rsidRPr="006C544A">
        <w:rPr>
          <w:b/>
          <w:lang w:val="de-DE"/>
        </w:rPr>
        <w:t>Meeting Agenda 1</w:t>
      </w:r>
    </w:p>
    <w:p w14:paraId="1AC64059" w14:textId="2B52537D" w:rsidR="00096FA9" w:rsidRDefault="006C544A" w:rsidP="00B63897">
      <w:pPr>
        <w:spacing w:after="0"/>
        <w:ind w:left="851"/>
        <w:jc w:val="both"/>
        <w:rPr>
          <w:lang w:val="de-DE"/>
        </w:rPr>
      </w:pPr>
      <w:r w:rsidRPr="00EA468B">
        <w:rPr>
          <w:lang w:val="de-DE"/>
        </w:rPr>
        <w:t>"Stock Split" by changing Article 4 paragraphs 1 and 2 of the Company's Articles of Association.</w:t>
      </w:r>
    </w:p>
    <w:p w14:paraId="429F5C9D" w14:textId="77777777" w:rsidR="00EA468B" w:rsidRPr="00EA468B" w:rsidRDefault="00EA468B" w:rsidP="00B63897">
      <w:pPr>
        <w:spacing w:after="0"/>
        <w:ind w:left="851"/>
        <w:jc w:val="both"/>
        <w:rPr>
          <w:lang w:val="de-DE"/>
        </w:rPr>
      </w:pPr>
    </w:p>
    <w:p w14:paraId="76B0DB68" w14:textId="77777777" w:rsidR="006C544A" w:rsidRDefault="006C544A" w:rsidP="006C544A">
      <w:pPr>
        <w:pStyle w:val="ListParagraph"/>
        <w:ind w:left="851"/>
        <w:jc w:val="both"/>
        <w:rPr>
          <w:lang w:val="de-DE"/>
        </w:rPr>
      </w:pPr>
      <w:r>
        <w:rPr>
          <w:b/>
          <w:noProof/>
        </w:rPr>
        <mc:AlternateContent>
          <mc:Choice Requires="wps">
            <w:drawing>
              <wp:anchor distT="0" distB="0" distL="114300" distR="114300" simplePos="0" relativeHeight="251665408" behindDoc="0" locked="0" layoutInCell="1" allowOverlap="1" wp14:anchorId="6A9DEEB7" wp14:editId="47DBCE74">
                <wp:simplePos x="0" y="0"/>
                <wp:positionH relativeFrom="column">
                  <wp:posOffset>666750</wp:posOffset>
                </wp:positionH>
                <wp:positionV relativeFrom="paragraph">
                  <wp:posOffset>183515</wp:posOffset>
                </wp:positionV>
                <wp:extent cx="209550" cy="1619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209550" cy="1619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88EEE5" id="Rectangle 3" o:spid="_x0000_s1026" style="position:absolute;margin-left:52.5pt;margin-top:14.45pt;width:16.5pt;height:1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" fillcolor="white [3201]" strokecolor="black [3200]" strokeweight="1.5pt"/>
            </w:pict>
          </mc:Fallback>
        </mc:AlternateContent>
      </w:r>
      <w:r>
        <w:rPr>
          <w:lang w:val="de-DE"/>
        </w:rPr>
        <w:t>Decision:</w:t>
      </w:r>
    </w:p>
    <w:p w14:paraId="79DE25F4" w14:textId="77777777" w:rsidR="006C544A" w:rsidRDefault="006C544A" w:rsidP="006C544A">
      <w:pPr>
        <w:pStyle w:val="ListParagraph"/>
        <w:ind w:left="851" w:firstLine="589"/>
        <w:jc w:val="both"/>
        <w:rPr>
          <w:lang w:val="de-DE"/>
        </w:rPr>
      </w:pPr>
      <w:r>
        <w:rPr>
          <w:b/>
          <w:noProof/>
        </w:rPr>
        <mc:AlternateContent>
          <mc:Choice Requires="wps">
            <w:drawing>
              <wp:anchor distT="0" distB="0" distL="114300" distR="114300" simplePos="0" relativeHeight="251667456" behindDoc="0" locked="0" layoutInCell="1" allowOverlap="1" wp14:anchorId="568C082A" wp14:editId="55220CCC">
                <wp:simplePos x="0" y="0"/>
                <wp:positionH relativeFrom="column">
                  <wp:posOffset>2638425</wp:posOffset>
                </wp:positionH>
                <wp:positionV relativeFrom="paragraph">
                  <wp:posOffset>15240</wp:posOffset>
                </wp:positionV>
                <wp:extent cx="209550" cy="1619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209550" cy="1619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6383B3" id="Rectangle 4" o:spid="_x0000_s1026" style="position:absolute;margin-left:207.75pt;margin-top:1.2pt;width:16.5pt;height:1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" fillcolor="white [3201]" strokecolor="black [3200]" strokeweight="1.5pt"/>
            </w:pict>
          </mc:Fallback>
        </mc:AlternateContent>
      </w:r>
      <w:r>
        <w:rPr>
          <w:b/>
          <w:noProof/>
        </w:rPr>
        <mc:AlternateContent>
          <mc:Choice Requires="wps">
            <w:drawing>
              <wp:anchor distT="0" distB="0" distL="114300" distR="114300" simplePos="0" relativeHeight="251666432" behindDoc="0" locked="0" layoutInCell="1" allowOverlap="1" wp14:anchorId="1651CA46" wp14:editId="5AC9A2F0">
                <wp:simplePos x="0" y="0"/>
                <wp:positionH relativeFrom="column">
                  <wp:posOffset>1466850</wp:posOffset>
                </wp:positionH>
                <wp:positionV relativeFrom="paragraph">
                  <wp:posOffset>8890</wp:posOffset>
                </wp:positionV>
                <wp:extent cx="209550" cy="16192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209550" cy="1619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E5AEBF" id="Rectangle 5" o:spid="_x0000_s1026" style="position:absolute;margin-left:115.5pt;margin-top:.7pt;width:16.5pt;height:1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" fillcolor="white [3201]" strokecolor="black [3200]" strokeweight="1.5pt"/>
            </w:pict>
          </mc:Fallback>
        </mc:AlternateContent>
      </w:r>
      <w:r>
        <w:rPr>
          <w:lang w:val="de-DE"/>
        </w:rPr>
        <w:t xml:space="preserve">Agree </w:t>
      </w:r>
      <w:r w:rsidRPr="00096FA9">
        <w:rPr>
          <w:lang w:val="de-DE"/>
        </w:rPr>
        <w:t xml:space="preserve">              </w:t>
      </w:r>
      <w:r>
        <w:rPr>
          <w:lang w:val="de-DE"/>
        </w:rPr>
        <w:t xml:space="preserve">Not Agree        </w:t>
      </w:r>
      <w:r w:rsidRPr="00096FA9">
        <w:rPr>
          <w:lang w:val="de-DE"/>
        </w:rPr>
        <w:t xml:space="preserve">              Abstain</w:t>
      </w:r>
    </w:p>
    <w:p w14:paraId="5A630789" w14:textId="77777777" w:rsidR="006C544A" w:rsidRDefault="006C544A" w:rsidP="006C544A">
      <w:pPr>
        <w:pStyle w:val="ListParagraph"/>
        <w:ind w:left="851" w:firstLine="589"/>
        <w:jc w:val="both"/>
        <w:rPr>
          <w:lang w:val="de-DE"/>
        </w:rPr>
      </w:pPr>
    </w:p>
    <w:p w14:paraId="24250364" w14:textId="77777777" w:rsidR="006E53EA" w:rsidRDefault="006E53EA" w:rsidP="006E53EA">
      <w:pPr>
        <w:pStyle w:val="ListParagraph"/>
        <w:ind w:left="851"/>
        <w:jc w:val="both"/>
        <w:rPr>
          <w:lang w:val="de-DE"/>
        </w:rPr>
      </w:pPr>
    </w:p>
    <w:p w14:paraId="3AFFC707" w14:textId="77777777" w:rsidR="006E53EA" w:rsidRPr="006E53EA" w:rsidRDefault="006E53EA" w:rsidP="006E53EA">
      <w:pPr>
        <w:pStyle w:val="ListParagraph"/>
        <w:ind w:left="851"/>
        <w:jc w:val="both"/>
        <w:rPr>
          <w:b/>
          <w:lang w:val="de-DE"/>
        </w:rPr>
      </w:pPr>
      <w:r w:rsidRPr="006E53EA">
        <w:rPr>
          <w:b/>
          <w:lang w:val="de-DE"/>
        </w:rPr>
        <w:t>Meeting Agenda 2</w:t>
      </w:r>
    </w:p>
    <w:p w14:paraId="01833E20" w14:textId="77777777" w:rsidR="00EA468B" w:rsidRDefault="00EA468B" w:rsidP="006C544A">
      <w:pPr>
        <w:pStyle w:val="ListParagraph"/>
        <w:ind w:left="851"/>
        <w:jc w:val="both"/>
        <w:rPr>
          <w:lang w:val="de-DE"/>
        </w:rPr>
      </w:pPr>
      <w:r w:rsidRPr="00EA468B">
        <w:rPr>
          <w:lang w:val="de-DE"/>
        </w:rPr>
        <w:t>Amendments to the Company's Articles of Association include adjusting to the provisions of the Financial Services Authority Regulation No.15/POJK.04/2020 Regarding the Plans and Organizations of Public Company Shareholders General Meeting and Financial Services Authority Regulation No.16/POJK.04/2020 concerning the Electronically Public Company General Meeting of Shareholders.</w:t>
      </w:r>
    </w:p>
    <w:p w14:paraId="22F2F84A" w14:textId="77777777" w:rsidR="00EA468B" w:rsidRDefault="00EA468B" w:rsidP="006C544A">
      <w:pPr>
        <w:pStyle w:val="ListParagraph"/>
        <w:ind w:left="851"/>
        <w:jc w:val="both"/>
        <w:rPr>
          <w:lang w:val="de-DE"/>
        </w:rPr>
      </w:pPr>
    </w:p>
    <w:p w14:paraId="58C5107C" w14:textId="77777777" w:rsidR="006C544A" w:rsidRDefault="006C544A" w:rsidP="006C544A">
      <w:pPr>
        <w:pStyle w:val="ListParagraph"/>
        <w:ind w:left="851"/>
        <w:jc w:val="both"/>
        <w:rPr>
          <w:lang w:val="de-DE"/>
        </w:rPr>
      </w:pPr>
      <w:r>
        <w:rPr>
          <w:b/>
          <w:noProof/>
        </w:rPr>
        <mc:AlternateContent>
          <mc:Choice Requires="wps">
            <w:drawing>
              <wp:anchor distT="0" distB="0" distL="114300" distR="114300" simplePos="0" relativeHeight="251669504" behindDoc="0" locked="0" layoutInCell="1" allowOverlap="1" wp14:anchorId="047CC448" wp14:editId="4182B1A2">
                <wp:simplePos x="0" y="0"/>
                <wp:positionH relativeFrom="column">
                  <wp:posOffset>666750</wp:posOffset>
                </wp:positionH>
                <wp:positionV relativeFrom="paragraph">
                  <wp:posOffset>183515</wp:posOffset>
                </wp:positionV>
                <wp:extent cx="209550" cy="1619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209550" cy="1619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ABE477" id="Rectangle 6" o:spid="_x0000_s1026" style="position:absolute;margin-left:52.5pt;margin-top:14.45pt;width:16.5pt;height:1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" fillcolor="white [3201]" strokecolor="black [3200]" strokeweight="1.5pt"/>
            </w:pict>
          </mc:Fallback>
        </mc:AlternateContent>
      </w:r>
      <w:r w:rsidRPr="006C544A">
        <w:rPr>
          <w:lang w:val="de-DE"/>
        </w:rPr>
        <w:t>Decision:</w:t>
      </w:r>
    </w:p>
    <w:p w14:paraId="1B164E8C" w14:textId="77777777" w:rsidR="006C544A" w:rsidRDefault="006C544A" w:rsidP="006C544A">
      <w:pPr>
        <w:pStyle w:val="ListParagraph"/>
        <w:ind w:left="851"/>
        <w:jc w:val="both"/>
        <w:rPr>
          <w:lang w:val="de-DE"/>
        </w:rPr>
      </w:pPr>
      <w:r>
        <w:rPr>
          <w:b/>
          <w:noProof/>
        </w:rPr>
        <mc:AlternateContent>
          <mc:Choice Requires="wps">
            <w:drawing>
              <wp:anchor distT="0" distB="0" distL="114300" distR="114300" simplePos="0" relativeHeight="251671552" behindDoc="0" locked="0" layoutInCell="1" allowOverlap="1" wp14:anchorId="4DE56586" wp14:editId="74749F11">
                <wp:simplePos x="0" y="0"/>
                <wp:positionH relativeFrom="column">
                  <wp:posOffset>2638425</wp:posOffset>
                </wp:positionH>
                <wp:positionV relativeFrom="paragraph">
                  <wp:posOffset>15240</wp:posOffset>
                </wp:positionV>
                <wp:extent cx="209550" cy="16192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209550" cy="1619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6E65F9" id="Rectangle 10" o:spid="_x0000_s1026" style="position:absolute;margin-left:207.75pt;margin-top:1.2pt;width:16.5pt;height:1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" fillcolor="white [3201]" strokecolor="black [3200]" strokeweight="1.5pt"/>
            </w:pict>
          </mc:Fallback>
        </mc:AlternateContent>
      </w:r>
      <w:r>
        <w:rPr>
          <w:b/>
          <w:noProof/>
        </w:rPr>
        <mc:AlternateContent>
          <mc:Choice Requires="wps">
            <w:drawing>
              <wp:anchor distT="0" distB="0" distL="114300" distR="114300" simplePos="0" relativeHeight="251670528" behindDoc="0" locked="0" layoutInCell="1" allowOverlap="1" wp14:anchorId="390743C4" wp14:editId="66BF81F4">
                <wp:simplePos x="0" y="0"/>
                <wp:positionH relativeFrom="column">
                  <wp:posOffset>1466850</wp:posOffset>
                </wp:positionH>
                <wp:positionV relativeFrom="paragraph">
                  <wp:posOffset>8890</wp:posOffset>
                </wp:positionV>
                <wp:extent cx="209550" cy="16192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209550" cy="1619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A2CBC0" id="Rectangle 11" o:spid="_x0000_s1026" style="position:absolute;margin-left:115.5pt;margin-top:.7pt;width:16.5pt;height:1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" fillcolor="white [3201]" strokecolor="black [3200]" strokeweight="1.5pt"/>
            </w:pict>
          </mc:Fallback>
        </mc:AlternateContent>
      </w:r>
      <w:r>
        <w:rPr>
          <w:lang w:val="de-DE"/>
        </w:rPr>
        <w:t xml:space="preserve">            </w:t>
      </w:r>
      <w:r w:rsidRPr="006C544A">
        <w:rPr>
          <w:lang w:val="de-DE"/>
        </w:rPr>
        <w:t>Agree               Not Agree                      Abstain</w:t>
      </w:r>
    </w:p>
    <w:p w14:paraId="41D0211C" w14:textId="77777777" w:rsidR="006E53EA" w:rsidRDefault="006E53EA" w:rsidP="006C544A">
      <w:pPr>
        <w:pStyle w:val="ListParagraph"/>
        <w:ind w:left="851"/>
        <w:jc w:val="both"/>
        <w:rPr>
          <w:lang w:val="de-DE"/>
        </w:rPr>
      </w:pPr>
    </w:p>
    <w:p w14:paraId="6892F740" w14:textId="77777777" w:rsidR="006E53EA" w:rsidRDefault="006E53EA" w:rsidP="006E53EA">
      <w:pPr>
        <w:jc w:val="both"/>
        <w:rPr>
          <w:lang w:val="de-DE"/>
        </w:rPr>
      </w:pPr>
      <w:r w:rsidRPr="006E53EA">
        <w:rPr>
          <w:lang w:val="de-DE"/>
        </w:rPr>
        <w:t>This Power of Attorney is granted with the following terms and condition</w:t>
      </w:r>
      <w:r>
        <w:rPr>
          <w:lang w:val="de-DE"/>
        </w:rPr>
        <w:t>:</w:t>
      </w:r>
    </w:p>
    <w:p w14:paraId="69244869" w14:textId="6ABB92B5" w:rsidR="006E53EA" w:rsidRDefault="006E53EA" w:rsidP="006E53EA">
      <w:pPr>
        <w:pStyle w:val="ListParagraph"/>
        <w:numPr>
          <w:ilvl w:val="0"/>
          <w:numId w:val="3"/>
        </w:numPr>
        <w:ind w:left="426"/>
        <w:jc w:val="both"/>
        <w:rPr>
          <w:lang w:val="de-DE"/>
        </w:rPr>
      </w:pPr>
      <w:r>
        <w:rPr>
          <w:lang w:val="de-DE"/>
        </w:rPr>
        <w:t>T</w:t>
      </w:r>
      <w:r w:rsidRPr="006E53EA">
        <w:rPr>
          <w:lang w:val="de-DE"/>
        </w:rPr>
        <w:t xml:space="preserve">hat the Principal now or in the future undertakes to ratify all legal acts performed by the </w:t>
      </w:r>
      <w:r w:rsidR="00EA468B">
        <w:rPr>
          <w:lang w:val="de-DE"/>
        </w:rPr>
        <w:t>Proxy</w:t>
      </w:r>
      <w:r w:rsidRPr="006E53EA">
        <w:rPr>
          <w:lang w:val="de-DE"/>
        </w:rPr>
        <w:t xml:space="preserve"> on behalf of the Principal, by virtue of this Power of Attorney;</w:t>
      </w:r>
    </w:p>
    <w:p w14:paraId="2FFACF25" w14:textId="4912B8DB" w:rsidR="00292AC5" w:rsidRDefault="006E53EA" w:rsidP="00292AC5">
      <w:pPr>
        <w:pStyle w:val="ListParagraph"/>
        <w:numPr>
          <w:ilvl w:val="0"/>
          <w:numId w:val="3"/>
        </w:numPr>
        <w:ind w:left="426"/>
        <w:jc w:val="both"/>
        <w:rPr>
          <w:lang w:val="de-DE"/>
        </w:rPr>
      </w:pPr>
      <w:r>
        <w:rPr>
          <w:lang w:val="de-DE"/>
        </w:rPr>
        <w:lastRenderedPageBreak/>
        <w:t xml:space="preserve">That the Pricipal </w:t>
      </w:r>
      <w:r w:rsidR="001124C7">
        <w:rPr>
          <w:lang w:val="de-DE"/>
        </w:rPr>
        <w:t>exempt</w:t>
      </w:r>
      <w:r>
        <w:rPr>
          <w:lang w:val="de-DE"/>
        </w:rPr>
        <w:t xml:space="preserve"> the </w:t>
      </w:r>
      <w:r w:rsidR="00476998">
        <w:rPr>
          <w:lang w:val="de-DE"/>
        </w:rPr>
        <w:t>Proxy</w:t>
      </w:r>
      <w:r>
        <w:rPr>
          <w:lang w:val="de-DE"/>
        </w:rPr>
        <w:t xml:space="preserve"> from all claim</w:t>
      </w:r>
      <w:r w:rsidR="00292AC5">
        <w:rPr>
          <w:lang w:val="de-DE"/>
        </w:rPr>
        <w:t>, demands, costs, compensation, losses and reasonable expenses that may be borne by the P</w:t>
      </w:r>
      <w:r w:rsidR="001124C7">
        <w:rPr>
          <w:lang w:val="de-DE"/>
        </w:rPr>
        <w:t>roxy</w:t>
      </w:r>
      <w:r w:rsidR="00292AC5">
        <w:rPr>
          <w:lang w:val="de-DE"/>
        </w:rPr>
        <w:t xml:space="preserve"> as a result of any action taken by the Pr</w:t>
      </w:r>
      <w:r w:rsidR="001124C7">
        <w:rPr>
          <w:lang w:val="de-DE"/>
        </w:rPr>
        <w:t>oxy</w:t>
      </w:r>
      <w:r w:rsidR="00292AC5">
        <w:rPr>
          <w:lang w:val="de-DE"/>
        </w:rPr>
        <w:t xml:space="preserve"> for the </w:t>
      </w:r>
      <w:r w:rsidR="00292AC5" w:rsidRPr="00292AC5">
        <w:rPr>
          <w:lang w:val="de-DE"/>
        </w:rPr>
        <w:t xml:space="preserve">appropriate implementation of all or any powers and </w:t>
      </w:r>
      <w:r w:rsidR="00292AC5">
        <w:rPr>
          <w:lang w:val="de-DE"/>
        </w:rPr>
        <w:t>authority</w:t>
      </w:r>
      <w:r w:rsidR="00292AC5" w:rsidRPr="00292AC5">
        <w:rPr>
          <w:lang w:val="de-DE"/>
        </w:rPr>
        <w:t xml:space="preserve"> as stipulated in this Power of Attorney.</w:t>
      </w:r>
    </w:p>
    <w:p w14:paraId="43E9809A" w14:textId="77777777" w:rsidR="00292AC5" w:rsidRDefault="00292AC5" w:rsidP="00292AC5">
      <w:pPr>
        <w:pStyle w:val="ListParagraph"/>
        <w:numPr>
          <w:ilvl w:val="0"/>
          <w:numId w:val="3"/>
        </w:numPr>
        <w:ind w:left="426"/>
        <w:jc w:val="both"/>
        <w:rPr>
          <w:lang w:val="de-DE"/>
        </w:rPr>
      </w:pPr>
      <w:r w:rsidRPr="00292AC5">
        <w:rPr>
          <w:lang w:val="de-DE"/>
        </w:rPr>
        <w:t>This Power of Attorney is effective as of this Proxy</w:t>
      </w:r>
      <w:r>
        <w:rPr>
          <w:lang w:val="de-DE"/>
        </w:rPr>
        <w:t xml:space="preserve"> </w:t>
      </w:r>
      <w:r w:rsidRPr="00292AC5">
        <w:rPr>
          <w:lang w:val="de-DE"/>
        </w:rPr>
        <w:t>is signed.</w:t>
      </w:r>
    </w:p>
    <w:p w14:paraId="6FF77CB1" w14:textId="77777777" w:rsidR="00292AC5" w:rsidRDefault="00292AC5" w:rsidP="00292AC5">
      <w:pPr>
        <w:jc w:val="both"/>
        <w:rPr>
          <w:lang w:val="de-DE"/>
        </w:rPr>
      </w:pPr>
    </w:p>
    <w:p w14:paraId="04778FF6" w14:textId="3BCDAFA8" w:rsidR="005D77BE" w:rsidRDefault="00787044" w:rsidP="00292AC5">
      <w:pPr>
        <w:jc w:val="both"/>
        <w:rPr>
          <w:lang w:val="de-DE"/>
        </w:rPr>
      </w:pPr>
      <w:r>
        <w:rPr>
          <w:lang w:val="de-DE"/>
        </w:rPr>
        <w:t>Signed on</w:t>
      </w:r>
      <w:r w:rsidR="00292AC5" w:rsidRPr="00292AC5">
        <w:rPr>
          <w:lang w:val="de-DE"/>
        </w:rPr>
        <w:t xml:space="preserve"> ____________, </w:t>
      </w:r>
      <w:r>
        <w:rPr>
          <w:lang w:val="de-DE"/>
        </w:rPr>
        <w:t>date</w:t>
      </w:r>
      <w:r w:rsidR="00292AC5" w:rsidRPr="00292AC5">
        <w:rPr>
          <w:lang w:val="de-DE"/>
        </w:rPr>
        <w:t xml:space="preserve"> ____________</w:t>
      </w:r>
    </w:p>
    <w:p w14:paraId="79DA7501" w14:textId="5CD8A45C" w:rsidR="005D77BE" w:rsidRDefault="005D77BE" w:rsidP="00292AC5">
      <w:pPr>
        <w:jc w:val="both"/>
        <w:rPr>
          <w:lang w:val="de-DE"/>
        </w:rPr>
      </w:pPr>
      <w:r>
        <w:rPr>
          <w:lang w:val="de-DE"/>
        </w:rPr>
        <w:t xml:space="preserve">The </w:t>
      </w:r>
      <w:r w:rsidR="00EB7C1F">
        <w:rPr>
          <w:lang w:val="de-DE"/>
        </w:rPr>
        <w:t>Proxy</w:t>
      </w:r>
      <w:r>
        <w:rPr>
          <w:lang w:val="de-DE"/>
        </w:rPr>
        <w:tab/>
      </w:r>
      <w:r>
        <w:rPr>
          <w:lang w:val="de-DE"/>
        </w:rPr>
        <w:tab/>
      </w:r>
      <w:r>
        <w:rPr>
          <w:lang w:val="de-DE"/>
        </w:rPr>
        <w:tab/>
      </w:r>
      <w:r>
        <w:rPr>
          <w:lang w:val="de-DE"/>
        </w:rPr>
        <w:tab/>
      </w:r>
      <w:r>
        <w:rPr>
          <w:lang w:val="de-DE"/>
        </w:rPr>
        <w:tab/>
      </w:r>
      <w:r>
        <w:rPr>
          <w:lang w:val="de-DE"/>
        </w:rPr>
        <w:tab/>
        <w:t>The Principal</w:t>
      </w:r>
    </w:p>
    <w:p w14:paraId="4CC7A0BF" w14:textId="77777777" w:rsidR="005D77BE" w:rsidRDefault="005D77BE" w:rsidP="00292AC5">
      <w:pPr>
        <w:jc w:val="both"/>
        <w:rPr>
          <w:lang w:val="de-DE"/>
        </w:rPr>
      </w:pPr>
    </w:p>
    <w:p w14:paraId="216EA31E" w14:textId="77777777" w:rsidR="005D77BE" w:rsidRDefault="005D77BE" w:rsidP="00292AC5">
      <w:pPr>
        <w:jc w:val="both"/>
        <w:rPr>
          <w:lang w:val="de-DE"/>
        </w:rPr>
      </w:pPr>
    </w:p>
    <w:p w14:paraId="2C7486AC" w14:textId="77777777" w:rsidR="005D77BE" w:rsidRDefault="005D77BE" w:rsidP="005D77BE">
      <w:pPr>
        <w:jc w:val="both"/>
      </w:pPr>
      <w:r>
        <w:t xml:space="preserve">(…………………………………)                         </w:t>
      </w:r>
      <w:r>
        <w:tab/>
      </w:r>
      <w:r>
        <w:tab/>
        <w:t xml:space="preserve">               (…………………………………………)</w:t>
      </w:r>
    </w:p>
    <w:p w14:paraId="0D5F46FC" w14:textId="77777777" w:rsidR="005D77BE" w:rsidRDefault="005D77BE" w:rsidP="00292AC5">
      <w:pPr>
        <w:jc w:val="both"/>
        <w:rPr>
          <w:lang w:val="de-DE"/>
        </w:rPr>
      </w:pPr>
    </w:p>
    <w:p w14:paraId="1B32E480" w14:textId="7E263F93" w:rsidR="005D77BE" w:rsidRDefault="005D77BE" w:rsidP="00292AC5">
      <w:pPr>
        <w:jc w:val="both"/>
        <w:rPr>
          <w:lang w:val="de-DE"/>
        </w:rPr>
      </w:pPr>
      <w:r>
        <w:rPr>
          <w:lang w:val="de-DE"/>
        </w:rPr>
        <w:t>*1</w:t>
      </w:r>
      <w:r w:rsidRPr="005D77BE">
        <w:rPr>
          <w:lang w:val="de-DE"/>
        </w:rPr>
        <w:t xml:space="preserve">) Only filled in if the shareholder is a Limited Liability Company or other Legal Entity; The name </w:t>
      </w:r>
      <w:r w:rsidR="00BC3A92">
        <w:rPr>
          <w:lang w:val="de-DE"/>
        </w:rPr>
        <w:t>of</w:t>
      </w:r>
      <w:r w:rsidRPr="005D77BE">
        <w:rPr>
          <w:lang w:val="de-DE"/>
        </w:rPr>
        <w:t xml:space="preserve"> owner/representative must be written in full in block letters. </w:t>
      </w:r>
      <w:r>
        <w:rPr>
          <w:lang w:val="de-DE"/>
        </w:rPr>
        <w:t>Please</w:t>
      </w:r>
      <w:r w:rsidRPr="005D77BE">
        <w:rPr>
          <w:lang w:val="de-DE"/>
        </w:rPr>
        <w:t xml:space="preserve"> to attach a photocopy of the Legal Entity's Articles of Association (if the shareholder is a Legal Entity) and a photocopy of the Identity Card from the representative.</w:t>
      </w:r>
    </w:p>
    <w:p w14:paraId="0A74C9C3" w14:textId="1C61E8A9" w:rsidR="00F73D79" w:rsidRDefault="005D77BE" w:rsidP="00292AC5">
      <w:pPr>
        <w:jc w:val="both"/>
      </w:pPr>
      <w:r>
        <w:rPr>
          <w:lang w:val="de-DE"/>
        </w:rPr>
        <w:t>**2)</w:t>
      </w:r>
      <w:r w:rsidRPr="005D77BE">
        <w:t xml:space="preserve"> </w:t>
      </w:r>
      <w:r w:rsidR="00F73D79" w:rsidRPr="00F73D79">
        <w:t>The name and address of th</w:t>
      </w:r>
      <w:r w:rsidR="00F73D79">
        <w:t xml:space="preserve">e </w:t>
      </w:r>
      <w:r w:rsidR="00EB7C1F">
        <w:t>Proxy</w:t>
      </w:r>
      <w:r w:rsidR="00F73D79">
        <w:t xml:space="preserve"> </w:t>
      </w:r>
      <w:r w:rsidR="00F73D79" w:rsidRPr="00F73D79">
        <w:t xml:space="preserve">must be written in full in block letters. </w:t>
      </w:r>
      <w:r w:rsidR="007904D5" w:rsidRPr="007904D5">
        <w:t xml:space="preserve">It is requested that </w:t>
      </w:r>
      <w:r w:rsidR="00F73D79" w:rsidRPr="00F73D79">
        <w:t>a photocopy of the Identity Card be brought to be included with the organizer before entering the Meeting room.</w:t>
      </w:r>
    </w:p>
    <w:p w14:paraId="3D6CE75A" w14:textId="77777777" w:rsidR="00554F1E" w:rsidRDefault="00F73D79" w:rsidP="00292AC5">
      <w:pPr>
        <w:jc w:val="both"/>
        <w:rPr>
          <w:lang w:val="de-DE"/>
        </w:rPr>
      </w:pPr>
      <w:r>
        <w:rPr>
          <w:lang w:val="de-DE"/>
        </w:rPr>
        <w:t>Remarks:</w:t>
      </w:r>
    </w:p>
    <w:p w14:paraId="15F4334D" w14:textId="77777777" w:rsidR="000A26D3" w:rsidRDefault="000A26D3" w:rsidP="000A26D3">
      <w:pPr>
        <w:pStyle w:val="ListParagraph"/>
        <w:numPr>
          <w:ilvl w:val="0"/>
          <w:numId w:val="4"/>
        </w:numPr>
        <w:ind w:left="426"/>
        <w:jc w:val="both"/>
        <w:rPr>
          <w:lang w:val="de-DE"/>
        </w:rPr>
      </w:pPr>
      <w:r w:rsidRPr="000A26D3">
        <w:rPr>
          <w:lang w:val="de-DE"/>
        </w:rPr>
        <w:t>This Power of Attorney must be stamped with Rp. 6,000 and the signature of the Authorizer must be on the stamped date.</w:t>
      </w:r>
    </w:p>
    <w:p w14:paraId="5460CF03" w14:textId="7327516A" w:rsidR="000A26D3" w:rsidRDefault="000A26D3" w:rsidP="000A26D3">
      <w:pPr>
        <w:pStyle w:val="ListParagraph"/>
        <w:numPr>
          <w:ilvl w:val="0"/>
          <w:numId w:val="4"/>
        </w:numPr>
        <w:ind w:left="426"/>
        <w:jc w:val="both"/>
        <w:rPr>
          <w:lang w:val="de-DE"/>
        </w:rPr>
      </w:pPr>
      <w:r w:rsidRPr="000A26D3">
        <w:rPr>
          <w:lang w:val="de-DE"/>
        </w:rPr>
        <w:t xml:space="preserve">Shareholders with Legal Entity can be represented at the Meeting by one or several persons who have the authority in accordance with the Articles of Association of the Legal Entity to act as such. Please a complete photocopy of the Articles of Association </w:t>
      </w:r>
      <w:r w:rsidR="006B2ECA">
        <w:rPr>
          <w:lang w:val="de-DE"/>
        </w:rPr>
        <w:t xml:space="preserve">of Authorizer </w:t>
      </w:r>
      <w:r w:rsidRPr="000A26D3">
        <w:rPr>
          <w:lang w:val="de-DE"/>
        </w:rPr>
        <w:t>and the list of the Board of Directors in charge be brought to be submitted to the organizer before entering the Meeting room.</w:t>
      </w:r>
    </w:p>
    <w:p w14:paraId="20F28F37" w14:textId="77777777" w:rsidR="000A26D3" w:rsidRDefault="000A26D3" w:rsidP="00A0316A">
      <w:pPr>
        <w:pStyle w:val="ListParagraph"/>
        <w:numPr>
          <w:ilvl w:val="0"/>
          <w:numId w:val="4"/>
        </w:numPr>
        <w:ind w:left="426"/>
        <w:jc w:val="both"/>
      </w:pPr>
      <w:r w:rsidRPr="000A26D3">
        <w:rPr>
          <w:lang w:val="de-DE"/>
        </w:rPr>
        <w:t xml:space="preserve">The </w:t>
      </w:r>
      <w:r>
        <w:rPr>
          <w:lang w:val="de-DE"/>
        </w:rPr>
        <w:t>P</w:t>
      </w:r>
      <w:r w:rsidRPr="000A26D3">
        <w:rPr>
          <w:lang w:val="de-DE"/>
        </w:rPr>
        <w:t xml:space="preserve">ower of </w:t>
      </w:r>
      <w:r>
        <w:rPr>
          <w:lang w:val="de-DE"/>
        </w:rPr>
        <w:t>A</w:t>
      </w:r>
      <w:r w:rsidRPr="000A26D3">
        <w:rPr>
          <w:lang w:val="de-DE"/>
        </w:rPr>
        <w:t xml:space="preserve">ttorney that has been completed accompanied by a photocopy of KTP or other identification from the </w:t>
      </w:r>
      <w:r>
        <w:rPr>
          <w:lang w:val="de-DE"/>
        </w:rPr>
        <w:t xml:space="preserve">Principal </w:t>
      </w:r>
      <w:r w:rsidRPr="000A26D3">
        <w:rPr>
          <w:lang w:val="de-DE"/>
        </w:rPr>
        <w:t xml:space="preserve">must have been received by the Company, </w:t>
      </w:r>
      <w:r w:rsidR="00D44B78">
        <w:rPr>
          <w:lang w:val="de-DE"/>
        </w:rPr>
        <w:t xml:space="preserve">at least </w:t>
      </w:r>
      <w:r w:rsidRPr="000A26D3">
        <w:rPr>
          <w:lang w:val="de-DE"/>
        </w:rPr>
        <w:t>3 (three) days before the Meeting without reducing Company policy</w:t>
      </w:r>
      <w:r w:rsidR="00D44B78">
        <w:rPr>
          <w:lang w:val="de-DE"/>
        </w:rPr>
        <w:t xml:space="preserve">, </w:t>
      </w:r>
      <w:r w:rsidR="00A0316A">
        <w:rPr>
          <w:lang w:val="de-DE"/>
        </w:rPr>
        <w:t xml:space="preserve">through </w:t>
      </w:r>
      <w:r w:rsidR="00A0316A">
        <w:t xml:space="preserve">Biro </w:t>
      </w:r>
      <w:proofErr w:type="spellStart"/>
      <w:r w:rsidR="00A0316A">
        <w:t>Administrasi</w:t>
      </w:r>
      <w:proofErr w:type="spellEnd"/>
      <w:r w:rsidR="00A0316A">
        <w:t xml:space="preserve"> </w:t>
      </w:r>
      <w:proofErr w:type="spellStart"/>
      <w:r w:rsidR="00A0316A">
        <w:t>Efek</w:t>
      </w:r>
      <w:proofErr w:type="spellEnd"/>
      <w:r w:rsidR="00A0316A">
        <w:t xml:space="preserve"> (BAE) PT Raya </w:t>
      </w:r>
      <w:proofErr w:type="spellStart"/>
      <w:r w:rsidR="00A0316A">
        <w:t>Saham</w:t>
      </w:r>
      <w:proofErr w:type="spellEnd"/>
      <w:r w:rsidR="00A0316A">
        <w:t xml:space="preserve"> </w:t>
      </w:r>
      <w:proofErr w:type="spellStart"/>
      <w:r w:rsidR="00A0316A">
        <w:t>Registra</w:t>
      </w:r>
      <w:proofErr w:type="spellEnd"/>
      <w:r w:rsidR="00A0316A">
        <w:t xml:space="preserve">, business address at </w:t>
      </w:r>
      <w:proofErr w:type="spellStart"/>
      <w:r w:rsidR="00A0316A" w:rsidRPr="00ED6D08">
        <w:t>Gedung</w:t>
      </w:r>
      <w:proofErr w:type="spellEnd"/>
      <w:r w:rsidR="00A0316A" w:rsidRPr="00ED6D08">
        <w:t xml:space="preserve"> Plaza Central 2</w:t>
      </w:r>
      <w:r w:rsidR="00A0316A">
        <w:t>nd Floor</w:t>
      </w:r>
      <w:r w:rsidR="00A0316A" w:rsidRPr="00ED6D08">
        <w:t xml:space="preserve"> </w:t>
      </w:r>
      <w:proofErr w:type="spellStart"/>
      <w:r w:rsidR="00A0316A" w:rsidRPr="00ED6D08">
        <w:t>Jl</w:t>
      </w:r>
      <w:proofErr w:type="spellEnd"/>
      <w:r w:rsidR="00A0316A" w:rsidRPr="00ED6D08">
        <w:t xml:space="preserve"> </w:t>
      </w:r>
      <w:proofErr w:type="spellStart"/>
      <w:r w:rsidR="00A0316A" w:rsidRPr="00ED6D08">
        <w:t>Jend</w:t>
      </w:r>
      <w:proofErr w:type="spellEnd"/>
      <w:r w:rsidR="00A0316A" w:rsidRPr="00ED6D08">
        <w:t xml:space="preserve"> </w:t>
      </w:r>
      <w:proofErr w:type="spellStart"/>
      <w:r w:rsidR="00A0316A" w:rsidRPr="00ED6D08">
        <w:t>Sudirman</w:t>
      </w:r>
      <w:proofErr w:type="spellEnd"/>
      <w:r w:rsidR="00A0316A" w:rsidRPr="00ED6D08">
        <w:t xml:space="preserve"> </w:t>
      </w:r>
      <w:proofErr w:type="spellStart"/>
      <w:r w:rsidR="00A0316A" w:rsidRPr="00ED6D08">
        <w:t>Kav</w:t>
      </w:r>
      <w:proofErr w:type="spellEnd"/>
      <w:r w:rsidR="00A0316A" w:rsidRPr="00ED6D08">
        <w:t xml:space="preserve"> 47 – 48 Jakarta 12930</w:t>
      </w:r>
      <w:r w:rsidR="00A0316A">
        <w:t>.</w:t>
      </w:r>
    </w:p>
    <w:p w14:paraId="146D04C1" w14:textId="77777777" w:rsidR="00AF6E78" w:rsidRPr="00AF6E78" w:rsidRDefault="00A0316A" w:rsidP="00AF6E78">
      <w:pPr>
        <w:pStyle w:val="ListParagraph"/>
        <w:numPr>
          <w:ilvl w:val="0"/>
          <w:numId w:val="4"/>
        </w:numPr>
        <w:ind w:left="426"/>
        <w:jc w:val="both"/>
        <w:rPr>
          <w:lang w:val="en-ID"/>
        </w:rPr>
      </w:pPr>
      <w:r w:rsidRPr="00A0316A">
        <w:t xml:space="preserve">As an exception to the time of submission of Power of Attorney as specified in </w:t>
      </w:r>
      <w:r>
        <w:t>Article</w:t>
      </w:r>
      <w:r w:rsidRPr="00A0316A">
        <w:t xml:space="preserve"> 3 above</w:t>
      </w:r>
      <w:r>
        <w:t>,</w:t>
      </w:r>
      <w:r w:rsidR="00AF6E78">
        <w:t xml:space="preserve"> </w:t>
      </w:r>
      <w:r w:rsidR="00AF6E78" w:rsidRPr="00AF6E78">
        <w:rPr>
          <w:lang w:val="en"/>
        </w:rPr>
        <w:t>in order to carry out procedures / protocols to prevent / reduce the spread of Corona virus / COVID-19,</w:t>
      </w:r>
      <w:r w:rsidR="00AF6E78" w:rsidRPr="00AF6E78">
        <w:rPr>
          <w:rFonts w:ascii="Courier New" w:eastAsia="Times New Roman" w:hAnsi="Courier New" w:cs="Courier New"/>
          <w:sz w:val="20"/>
          <w:szCs w:val="20"/>
          <w:lang w:val="en" w:eastAsia="en-ID"/>
        </w:rPr>
        <w:t xml:space="preserve"> </w:t>
      </w:r>
      <w:r w:rsidR="00AF6E78" w:rsidRPr="00AF6E78">
        <w:rPr>
          <w:lang w:val="en"/>
        </w:rPr>
        <w:t>then the Power of Attorney can be submitted to the Company during the registration of the Meeting on August 27, 2020 if special conditions occur:</w:t>
      </w:r>
    </w:p>
    <w:p w14:paraId="355C1670" w14:textId="77777777" w:rsidR="00AF6E78" w:rsidRDefault="00AF6E78" w:rsidP="00AF6E78">
      <w:pPr>
        <w:pStyle w:val="ListParagraph"/>
        <w:numPr>
          <w:ilvl w:val="0"/>
          <w:numId w:val="6"/>
        </w:numPr>
        <w:ind w:left="851"/>
        <w:jc w:val="both"/>
      </w:pPr>
      <w:r w:rsidRPr="00AF6E78">
        <w:t>Shareholders are willing to accept the Company's proposal to authorize an Independent party appointed by the Company to accept the Shareholders power of attorney; or</w:t>
      </w:r>
    </w:p>
    <w:p w14:paraId="28D5949D" w14:textId="317FA4DA" w:rsidR="007F4ECE" w:rsidRDefault="007F4ECE" w:rsidP="00AF6E78">
      <w:pPr>
        <w:pStyle w:val="ListParagraph"/>
        <w:numPr>
          <w:ilvl w:val="0"/>
          <w:numId w:val="6"/>
        </w:numPr>
        <w:ind w:left="851"/>
        <w:jc w:val="both"/>
      </w:pPr>
      <w:r>
        <w:lastRenderedPageBreak/>
        <w:t xml:space="preserve">Shareholders </w:t>
      </w:r>
      <w:r w:rsidRPr="00AF6E78">
        <w:t xml:space="preserve">are </w:t>
      </w:r>
      <w:r w:rsidR="004D25DA">
        <w:t>advised</w:t>
      </w:r>
      <w:r w:rsidRPr="00AF6E78">
        <w:t xml:space="preserve"> by officers to leave the </w:t>
      </w:r>
      <w:r>
        <w:t>M</w:t>
      </w:r>
      <w:r w:rsidRPr="00AF6E78">
        <w:t>eeting place because the measurement results of their body temperature are identified more than 37.5 degrees Celsius</w:t>
      </w:r>
      <w:r>
        <w:t xml:space="preserve"> </w:t>
      </w:r>
      <w:proofErr w:type="gramStart"/>
      <w:r>
        <w:t xml:space="preserve">and </w:t>
      </w:r>
      <w:r w:rsidRPr="007F4ECE">
        <w:t xml:space="preserve"> the</w:t>
      </w:r>
      <w:proofErr w:type="gramEnd"/>
      <w:r w:rsidRPr="007F4ECE">
        <w:t xml:space="preserve"> Shareholders are willing to accept the Company's proposal to authorize an Independen</w:t>
      </w:r>
      <w:r>
        <w:t xml:space="preserve">t Party </w:t>
      </w:r>
      <w:r w:rsidRPr="007F4ECE">
        <w:t xml:space="preserve">appointed by the Company to accept the Shareholder's </w:t>
      </w:r>
      <w:r>
        <w:t>P</w:t>
      </w:r>
      <w:r w:rsidRPr="007F4ECE">
        <w:t xml:space="preserve">ower of </w:t>
      </w:r>
      <w:r>
        <w:t>A</w:t>
      </w:r>
      <w:r w:rsidRPr="007F4ECE">
        <w:t>ttorney</w:t>
      </w:r>
      <w:r>
        <w:t>.</w:t>
      </w:r>
    </w:p>
    <w:p w14:paraId="24B32148" w14:textId="615B7146" w:rsidR="003369E0" w:rsidRPr="003369E0" w:rsidRDefault="003369E0" w:rsidP="003369E0">
      <w:pPr>
        <w:pStyle w:val="ListParagraph"/>
        <w:numPr>
          <w:ilvl w:val="0"/>
          <w:numId w:val="4"/>
        </w:numPr>
        <w:ind w:left="426"/>
        <w:jc w:val="both"/>
      </w:pPr>
      <w:r w:rsidRPr="003369E0">
        <w:t xml:space="preserve">The Board of Directors requests the understanding of the Shareholders or </w:t>
      </w:r>
      <w:r w:rsidR="00930970">
        <w:t xml:space="preserve">Their Proxies </w:t>
      </w:r>
      <w:r w:rsidRPr="003369E0">
        <w:t xml:space="preserve"> and invitation of the Board of Directors, that in order to keep the Meeting in an orderly manner, the Meeting shall only be attended by Shareholders or their authorized proxies and the invitation of the Directors, </w:t>
      </w:r>
      <w:r>
        <w:t>t</w:t>
      </w:r>
      <w:r w:rsidRPr="003369E0">
        <w:t>hose present must submit a photocopy of a valid Identity Card (Identity Card (KTP) for Indonesian Citizens and a Limited Stay Permit Card (KITAS) or Passport for Foreign Citizens) as well as a photocopy of the Articles of Association</w:t>
      </w:r>
      <w:r w:rsidR="00930970">
        <w:t xml:space="preserve"> of Authorizer</w:t>
      </w:r>
      <w:r w:rsidRPr="003369E0">
        <w:t xml:space="preserve"> and the list of Directors (if the Shareholders are Legal Entity or other institutions).</w:t>
      </w:r>
    </w:p>
    <w:p w14:paraId="07107D42" w14:textId="2091235F" w:rsidR="00AF6E78" w:rsidRPr="00AF6E78" w:rsidRDefault="003369E0" w:rsidP="007F4ECE">
      <w:pPr>
        <w:pStyle w:val="ListParagraph"/>
        <w:numPr>
          <w:ilvl w:val="0"/>
          <w:numId w:val="4"/>
        </w:numPr>
        <w:ind w:left="426"/>
        <w:jc w:val="both"/>
      </w:pPr>
      <w:r w:rsidRPr="003369E0">
        <w:t xml:space="preserve">Board of Directors, Board of Commissioners and employees of the Company can act as the </w:t>
      </w:r>
      <w:r w:rsidR="00930970">
        <w:t>proxy</w:t>
      </w:r>
      <w:r w:rsidRPr="003369E0">
        <w:t xml:space="preserve"> of the Shareholders, but the votes they cast as </w:t>
      </w:r>
      <w:r w:rsidR="00930970">
        <w:t>proxy</w:t>
      </w:r>
      <w:r w:rsidRPr="003369E0">
        <w:t xml:space="preserve"> in the Meeting are not counted in the vote.</w:t>
      </w:r>
    </w:p>
    <w:p w14:paraId="1EA20600" w14:textId="77777777" w:rsidR="00AF6E78" w:rsidRPr="00A0316A" w:rsidRDefault="00AF6E78" w:rsidP="00B63897">
      <w:pPr>
        <w:ind w:left="491"/>
        <w:jc w:val="center"/>
      </w:pPr>
    </w:p>
    <w:p w14:paraId="48CCEA3E" w14:textId="77777777" w:rsidR="00F73D79" w:rsidRPr="00292AC5" w:rsidRDefault="00F73D79" w:rsidP="00292AC5">
      <w:pPr>
        <w:jc w:val="both"/>
        <w:rPr>
          <w:lang w:val="de-DE"/>
        </w:rPr>
      </w:pPr>
    </w:p>
    <w:p w14:paraId="784327DC" w14:textId="77777777" w:rsidR="006C544A" w:rsidRPr="00096FA9" w:rsidRDefault="006C544A" w:rsidP="006C544A">
      <w:pPr>
        <w:pStyle w:val="ListParagraph"/>
        <w:ind w:left="851"/>
        <w:jc w:val="both"/>
        <w:rPr>
          <w:lang w:val="de-DE"/>
        </w:rPr>
      </w:pPr>
    </w:p>
    <w:p w14:paraId="435D0CDF" w14:textId="77777777" w:rsidR="00D179B8" w:rsidRPr="00292AC5" w:rsidRDefault="00D179B8" w:rsidP="00292AC5">
      <w:pPr>
        <w:jc w:val="both"/>
        <w:rPr>
          <w:lang w:val="de-DE"/>
        </w:rPr>
      </w:pPr>
    </w:p>
    <w:p w14:paraId="63C39ADB" w14:textId="77777777" w:rsidR="00D179B8" w:rsidRPr="007640C5" w:rsidRDefault="00D179B8" w:rsidP="00D179B8">
      <w:pPr>
        <w:pStyle w:val="ListParagraph"/>
        <w:ind w:left="426"/>
        <w:jc w:val="both"/>
        <w:rPr>
          <w:lang w:val="de-DE"/>
        </w:rPr>
      </w:pPr>
    </w:p>
    <w:p w14:paraId="6218A736" w14:textId="77777777" w:rsidR="00B140AB" w:rsidRDefault="00B140AB" w:rsidP="00D01370">
      <w:pPr>
        <w:jc w:val="both"/>
      </w:pPr>
    </w:p>
    <w:p w14:paraId="66D3B2C8" w14:textId="77777777" w:rsidR="00B140AB" w:rsidRDefault="00B140AB" w:rsidP="00D01370">
      <w:pPr>
        <w:jc w:val="both"/>
      </w:pPr>
    </w:p>
    <w:p w14:paraId="627E9FA3" w14:textId="77777777" w:rsidR="00D01370" w:rsidRPr="00D01370" w:rsidRDefault="00D01370" w:rsidP="00D01370">
      <w:pPr>
        <w:jc w:val="both"/>
      </w:pPr>
    </w:p>
    <w:p w14:paraId="2EBF0928" w14:textId="77777777" w:rsidR="00ED43F8" w:rsidRDefault="00ED43F8"/>
    <w:sectPr w:rsidR="00ED43F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525A3C"/>
    <w:multiLevelType w:val="hybridMultilevel"/>
    <w:tmpl w:val="F29C098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47E54FAD"/>
    <w:multiLevelType w:val="hybridMultilevel"/>
    <w:tmpl w:val="D03891EC"/>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2" w15:restartNumberingAfterBreak="0">
    <w:nsid w:val="5B5A5C93"/>
    <w:multiLevelType w:val="hybridMultilevel"/>
    <w:tmpl w:val="D03891EC"/>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3" w15:restartNumberingAfterBreak="0">
    <w:nsid w:val="6B710DB1"/>
    <w:multiLevelType w:val="hybridMultilevel"/>
    <w:tmpl w:val="D104227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76850B76"/>
    <w:multiLevelType w:val="hybridMultilevel"/>
    <w:tmpl w:val="C30AF13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78843333"/>
    <w:multiLevelType w:val="hybridMultilevel"/>
    <w:tmpl w:val="B296A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BEC"/>
    <w:rsid w:val="00033DA6"/>
    <w:rsid w:val="00050BEC"/>
    <w:rsid w:val="00095658"/>
    <w:rsid w:val="00096FA9"/>
    <w:rsid w:val="000A26D3"/>
    <w:rsid w:val="001124C7"/>
    <w:rsid w:val="001E4651"/>
    <w:rsid w:val="00292AC5"/>
    <w:rsid w:val="00306DED"/>
    <w:rsid w:val="003369E0"/>
    <w:rsid w:val="00422882"/>
    <w:rsid w:val="0042462B"/>
    <w:rsid w:val="00465BB8"/>
    <w:rsid w:val="00476998"/>
    <w:rsid w:val="004D25DA"/>
    <w:rsid w:val="00554F1E"/>
    <w:rsid w:val="005D77BE"/>
    <w:rsid w:val="005D795A"/>
    <w:rsid w:val="006B2ECA"/>
    <w:rsid w:val="006C544A"/>
    <w:rsid w:val="006E53EA"/>
    <w:rsid w:val="00725D2D"/>
    <w:rsid w:val="007640C5"/>
    <w:rsid w:val="00787044"/>
    <w:rsid w:val="007904D5"/>
    <w:rsid w:val="007E5FF6"/>
    <w:rsid w:val="007F4ECE"/>
    <w:rsid w:val="008D41D2"/>
    <w:rsid w:val="00930970"/>
    <w:rsid w:val="00A0316A"/>
    <w:rsid w:val="00A369C1"/>
    <w:rsid w:val="00A417D4"/>
    <w:rsid w:val="00AF6E78"/>
    <w:rsid w:val="00B140AB"/>
    <w:rsid w:val="00B63897"/>
    <w:rsid w:val="00BC3A92"/>
    <w:rsid w:val="00C63626"/>
    <w:rsid w:val="00D01370"/>
    <w:rsid w:val="00D179B8"/>
    <w:rsid w:val="00D44B78"/>
    <w:rsid w:val="00D61FE6"/>
    <w:rsid w:val="00E06FE5"/>
    <w:rsid w:val="00E25AFE"/>
    <w:rsid w:val="00E94464"/>
    <w:rsid w:val="00EA468B"/>
    <w:rsid w:val="00EB7C1F"/>
    <w:rsid w:val="00ED43F8"/>
    <w:rsid w:val="00F73D79"/>
    <w:rsid w:val="00FA6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D40C7"/>
  <w15:chartTrackingRefBased/>
  <w15:docId w15:val="{259B0106-0F11-48AD-AE83-A895FF6EC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40AB"/>
    <w:pPr>
      <w:ind w:left="720"/>
      <w:contextualSpacing/>
    </w:pPr>
  </w:style>
  <w:style w:type="paragraph" w:styleId="HTMLPreformatted">
    <w:name w:val="HTML Preformatted"/>
    <w:basedOn w:val="Normal"/>
    <w:link w:val="HTMLPreformattedChar"/>
    <w:uiPriority w:val="99"/>
    <w:semiHidden/>
    <w:unhideWhenUsed/>
    <w:rsid w:val="00D179B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179B8"/>
    <w:rPr>
      <w:rFonts w:ascii="Consolas" w:hAnsi="Consolas"/>
      <w:sz w:val="20"/>
      <w:szCs w:val="20"/>
    </w:rPr>
  </w:style>
  <w:style w:type="paragraph" w:styleId="BalloonText">
    <w:name w:val="Balloon Text"/>
    <w:basedOn w:val="Normal"/>
    <w:link w:val="BalloonTextChar"/>
    <w:uiPriority w:val="99"/>
    <w:semiHidden/>
    <w:unhideWhenUsed/>
    <w:rsid w:val="00EA46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468B"/>
    <w:rPr>
      <w:rFonts w:ascii="Segoe UI" w:hAnsi="Segoe UI" w:cs="Segoe UI"/>
      <w:sz w:val="18"/>
      <w:szCs w:val="18"/>
    </w:rPr>
  </w:style>
  <w:style w:type="character" w:styleId="CommentReference">
    <w:name w:val="annotation reference"/>
    <w:basedOn w:val="DefaultParagraphFont"/>
    <w:uiPriority w:val="99"/>
    <w:semiHidden/>
    <w:unhideWhenUsed/>
    <w:rsid w:val="00C63626"/>
    <w:rPr>
      <w:sz w:val="16"/>
      <w:szCs w:val="16"/>
    </w:rPr>
  </w:style>
  <w:style w:type="paragraph" w:styleId="CommentText">
    <w:name w:val="annotation text"/>
    <w:basedOn w:val="Normal"/>
    <w:link w:val="CommentTextChar"/>
    <w:uiPriority w:val="99"/>
    <w:semiHidden/>
    <w:unhideWhenUsed/>
    <w:rsid w:val="00C63626"/>
    <w:pPr>
      <w:spacing w:line="240" w:lineRule="auto"/>
    </w:pPr>
    <w:rPr>
      <w:sz w:val="20"/>
      <w:szCs w:val="20"/>
    </w:rPr>
  </w:style>
  <w:style w:type="character" w:customStyle="1" w:styleId="CommentTextChar">
    <w:name w:val="Comment Text Char"/>
    <w:basedOn w:val="DefaultParagraphFont"/>
    <w:link w:val="CommentText"/>
    <w:uiPriority w:val="99"/>
    <w:semiHidden/>
    <w:rsid w:val="00C63626"/>
    <w:rPr>
      <w:sz w:val="20"/>
      <w:szCs w:val="20"/>
    </w:rPr>
  </w:style>
  <w:style w:type="paragraph" w:styleId="CommentSubject">
    <w:name w:val="annotation subject"/>
    <w:basedOn w:val="CommentText"/>
    <w:next w:val="CommentText"/>
    <w:link w:val="CommentSubjectChar"/>
    <w:uiPriority w:val="99"/>
    <w:semiHidden/>
    <w:unhideWhenUsed/>
    <w:rsid w:val="00C63626"/>
    <w:rPr>
      <w:b/>
      <w:bCs/>
    </w:rPr>
  </w:style>
  <w:style w:type="character" w:customStyle="1" w:styleId="CommentSubjectChar">
    <w:name w:val="Comment Subject Char"/>
    <w:basedOn w:val="CommentTextChar"/>
    <w:link w:val="CommentSubject"/>
    <w:uiPriority w:val="99"/>
    <w:semiHidden/>
    <w:rsid w:val="00C636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450097">
      <w:bodyDiv w:val="1"/>
      <w:marLeft w:val="0"/>
      <w:marRight w:val="0"/>
      <w:marTop w:val="0"/>
      <w:marBottom w:val="0"/>
      <w:divBdr>
        <w:top w:val="none" w:sz="0" w:space="0" w:color="auto"/>
        <w:left w:val="none" w:sz="0" w:space="0" w:color="auto"/>
        <w:bottom w:val="none" w:sz="0" w:space="0" w:color="auto"/>
        <w:right w:val="none" w:sz="0" w:space="0" w:color="auto"/>
      </w:divBdr>
      <w:divsChild>
        <w:div w:id="1126047683">
          <w:marLeft w:val="0"/>
          <w:marRight w:val="0"/>
          <w:marTop w:val="0"/>
          <w:marBottom w:val="0"/>
          <w:divBdr>
            <w:top w:val="none" w:sz="0" w:space="0" w:color="auto"/>
            <w:left w:val="none" w:sz="0" w:space="0" w:color="auto"/>
            <w:bottom w:val="none" w:sz="0" w:space="0" w:color="auto"/>
            <w:right w:val="none" w:sz="0" w:space="0" w:color="auto"/>
          </w:divBdr>
          <w:divsChild>
            <w:div w:id="1659918254">
              <w:marLeft w:val="0"/>
              <w:marRight w:val="0"/>
              <w:marTop w:val="0"/>
              <w:marBottom w:val="0"/>
              <w:divBdr>
                <w:top w:val="none" w:sz="0" w:space="0" w:color="auto"/>
                <w:left w:val="none" w:sz="0" w:space="0" w:color="auto"/>
                <w:bottom w:val="none" w:sz="0" w:space="0" w:color="auto"/>
                <w:right w:val="none" w:sz="0" w:space="0" w:color="auto"/>
              </w:divBdr>
              <w:divsChild>
                <w:div w:id="1498036924">
                  <w:marLeft w:val="0"/>
                  <w:marRight w:val="0"/>
                  <w:marTop w:val="0"/>
                  <w:marBottom w:val="0"/>
                  <w:divBdr>
                    <w:top w:val="none" w:sz="0" w:space="0" w:color="auto"/>
                    <w:left w:val="none" w:sz="0" w:space="0" w:color="auto"/>
                    <w:bottom w:val="none" w:sz="0" w:space="0" w:color="auto"/>
                    <w:right w:val="none" w:sz="0" w:space="0" w:color="auto"/>
                  </w:divBdr>
                  <w:divsChild>
                    <w:div w:id="121886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495811">
      <w:bodyDiv w:val="1"/>
      <w:marLeft w:val="0"/>
      <w:marRight w:val="0"/>
      <w:marTop w:val="0"/>
      <w:marBottom w:val="0"/>
      <w:divBdr>
        <w:top w:val="none" w:sz="0" w:space="0" w:color="auto"/>
        <w:left w:val="none" w:sz="0" w:space="0" w:color="auto"/>
        <w:bottom w:val="none" w:sz="0" w:space="0" w:color="auto"/>
        <w:right w:val="none" w:sz="0" w:space="0" w:color="auto"/>
      </w:divBdr>
    </w:div>
    <w:div w:id="402528276">
      <w:bodyDiv w:val="1"/>
      <w:marLeft w:val="0"/>
      <w:marRight w:val="0"/>
      <w:marTop w:val="0"/>
      <w:marBottom w:val="0"/>
      <w:divBdr>
        <w:top w:val="none" w:sz="0" w:space="0" w:color="auto"/>
        <w:left w:val="none" w:sz="0" w:space="0" w:color="auto"/>
        <w:bottom w:val="none" w:sz="0" w:space="0" w:color="auto"/>
        <w:right w:val="none" w:sz="0" w:space="0" w:color="auto"/>
      </w:divBdr>
    </w:div>
    <w:div w:id="560560042">
      <w:bodyDiv w:val="1"/>
      <w:marLeft w:val="0"/>
      <w:marRight w:val="0"/>
      <w:marTop w:val="0"/>
      <w:marBottom w:val="0"/>
      <w:divBdr>
        <w:top w:val="none" w:sz="0" w:space="0" w:color="auto"/>
        <w:left w:val="none" w:sz="0" w:space="0" w:color="auto"/>
        <w:bottom w:val="none" w:sz="0" w:space="0" w:color="auto"/>
        <w:right w:val="none" w:sz="0" w:space="0" w:color="auto"/>
      </w:divBdr>
    </w:div>
    <w:div w:id="573440285">
      <w:bodyDiv w:val="1"/>
      <w:marLeft w:val="0"/>
      <w:marRight w:val="0"/>
      <w:marTop w:val="0"/>
      <w:marBottom w:val="0"/>
      <w:divBdr>
        <w:top w:val="none" w:sz="0" w:space="0" w:color="auto"/>
        <w:left w:val="none" w:sz="0" w:space="0" w:color="auto"/>
        <w:bottom w:val="none" w:sz="0" w:space="0" w:color="auto"/>
        <w:right w:val="none" w:sz="0" w:space="0" w:color="auto"/>
      </w:divBdr>
    </w:div>
    <w:div w:id="593629363">
      <w:bodyDiv w:val="1"/>
      <w:marLeft w:val="0"/>
      <w:marRight w:val="0"/>
      <w:marTop w:val="0"/>
      <w:marBottom w:val="0"/>
      <w:divBdr>
        <w:top w:val="none" w:sz="0" w:space="0" w:color="auto"/>
        <w:left w:val="none" w:sz="0" w:space="0" w:color="auto"/>
        <w:bottom w:val="none" w:sz="0" w:space="0" w:color="auto"/>
        <w:right w:val="none" w:sz="0" w:space="0" w:color="auto"/>
      </w:divBdr>
    </w:div>
    <w:div w:id="804279833">
      <w:bodyDiv w:val="1"/>
      <w:marLeft w:val="0"/>
      <w:marRight w:val="0"/>
      <w:marTop w:val="0"/>
      <w:marBottom w:val="0"/>
      <w:divBdr>
        <w:top w:val="none" w:sz="0" w:space="0" w:color="auto"/>
        <w:left w:val="none" w:sz="0" w:space="0" w:color="auto"/>
        <w:bottom w:val="none" w:sz="0" w:space="0" w:color="auto"/>
        <w:right w:val="none" w:sz="0" w:space="0" w:color="auto"/>
      </w:divBdr>
    </w:div>
    <w:div w:id="959720485">
      <w:bodyDiv w:val="1"/>
      <w:marLeft w:val="0"/>
      <w:marRight w:val="0"/>
      <w:marTop w:val="0"/>
      <w:marBottom w:val="0"/>
      <w:divBdr>
        <w:top w:val="none" w:sz="0" w:space="0" w:color="auto"/>
        <w:left w:val="none" w:sz="0" w:space="0" w:color="auto"/>
        <w:bottom w:val="none" w:sz="0" w:space="0" w:color="auto"/>
        <w:right w:val="none" w:sz="0" w:space="0" w:color="auto"/>
      </w:divBdr>
    </w:div>
    <w:div w:id="968321004">
      <w:bodyDiv w:val="1"/>
      <w:marLeft w:val="0"/>
      <w:marRight w:val="0"/>
      <w:marTop w:val="0"/>
      <w:marBottom w:val="0"/>
      <w:divBdr>
        <w:top w:val="none" w:sz="0" w:space="0" w:color="auto"/>
        <w:left w:val="none" w:sz="0" w:space="0" w:color="auto"/>
        <w:bottom w:val="none" w:sz="0" w:space="0" w:color="auto"/>
        <w:right w:val="none" w:sz="0" w:space="0" w:color="auto"/>
      </w:divBdr>
    </w:div>
    <w:div w:id="1053190167">
      <w:bodyDiv w:val="1"/>
      <w:marLeft w:val="0"/>
      <w:marRight w:val="0"/>
      <w:marTop w:val="0"/>
      <w:marBottom w:val="0"/>
      <w:divBdr>
        <w:top w:val="none" w:sz="0" w:space="0" w:color="auto"/>
        <w:left w:val="none" w:sz="0" w:space="0" w:color="auto"/>
        <w:bottom w:val="none" w:sz="0" w:space="0" w:color="auto"/>
        <w:right w:val="none" w:sz="0" w:space="0" w:color="auto"/>
      </w:divBdr>
    </w:div>
    <w:div w:id="1254584350">
      <w:bodyDiv w:val="1"/>
      <w:marLeft w:val="0"/>
      <w:marRight w:val="0"/>
      <w:marTop w:val="0"/>
      <w:marBottom w:val="0"/>
      <w:divBdr>
        <w:top w:val="none" w:sz="0" w:space="0" w:color="auto"/>
        <w:left w:val="none" w:sz="0" w:space="0" w:color="auto"/>
        <w:bottom w:val="none" w:sz="0" w:space="0" w:color="auto"/>
        <w:right w:val="none" w:sz="0" w:space="0" w:color="auto"/>
      </w:divBdr>
      <w:divsChild>
        <w:div w:id="1725637109">
          <w:marLeft w:val="0"/>
          <w:marRight w:val="0"/>
          <w:marTop w:val="0"/>
          <w:marBottom w:val="0"/>
          <w:divBdr>
            <w:top w:val="none" w:sz="0" w:space="0" w:color="auto"/>
            <w:left w:val="none" w:sz="0" w:space="0" w:color="auto"/>
            <w:bottom w:val="none" w:sz="0" w:space="0" w:color="auto"/>
            <w:right w:val="none" w:sz="0" w:space="0" w:color="auto"/>
          </w:divBdr>
          <w:divsChild>
            <w:div w:id="320040270">
              <w:marLeft w:val="0"/>
              <w:marRight w:val="0"/>
              <w:marTop w:val="0"/>
              <w:marBottom w:val="0"/>
              <w:divBdr>
                <w:top w:val="none" w:sz="0" w:space="0" w:color="auto"/>
                <w:left w:val="none" w:sz="0" w:space="0" w:color="auto"/>
                <w:bottom w:val="none" w:sz="0" w:space="0" w:color="auto"/>
                <w:right w:val="none" w:sz="0" w:space="0" w:color="auto"/>
              </w:divBdr>
              <w:divsChild>
                <w:div w:id="1551722557">
                  <w:marLeft w:val="0"/>
                  <w:marRight w:val="0"/>
                  <w:marTop w:val="0"/>
                  <w:marBottom w:val="0"/>
                  <w:divBdr>
                    <w:top w:val="none" w:sz="0" w:space="0" w:color="auto"/>
                    <w:left w:val="none" w:sz="0" w:space="0" w:color="auto"/>
                    <w:bottom w:val="none" w:sz="0" w:space="0" w:color="auto"/>
                    <w:right w:val="none" w:sz="0" w:space="0" w:color="auto"/>
                  </w:divBdr>
                  <w:divsChild>
                    <w:div w:id="111112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280202">
      <w:bodyDiv w:val="1"/>
      <w:marLeft w:val="0"/>
      <w:marRight w:val="0"/>
      <w:marTop w:val="0"/>
      <w:marBottom w:val="0"/>
      <w:divBdr>
        <w:top w:val="none" w:sz="0" w:space="0" w:color="auto"/>
        <w:left w:val="none" w:sz="0" w:space="0" w:color="auto"/>
        <w:bottom w:val="none" w:sz="0" w:space="0" w:color="auto"/>
        <w:right w:val="none" w:sz="0" w:space="0" w:color="auto"/>
      </w:divBdr>
      <w:divsChild>
        <w:div w:id="590116644">
          <w:marLeft w:val="0"/>
          <w:marRight w:val="0"/>
          <w:marTop w:val="0"/>
          <w:marBottom w:val="0"/>
          <w:divBdr>
            <w:top w:val="none" w:sz="0" w:space="0" w:color="auto"/>
            <w:left w:val="none" w:sz="0" w:space="0" w:color="auto"/>
            <w:bottom w:val="none" w:sz="0" w:space="0" w:color="auto"/>
            <w:right w:val="none" w:sz="0" w:space="0" w:color="auto"/>
          </w:divBdr>
          <w:divsChild>
            <w:div w:id="1339767633">
              <w:marLeft w:val="0"/>
              <w:marRight w:val="0"/>
              <w:marTop w:val="0"/>
              <w:marBottom w:val="0"/>
              <w:divBdr>
                <w:top w:val="none" w:sz="0" w:space="0" w:color="auto"/>
                <w:left w:val="none" w:sz="0" w:space="0" w:color="auto"/>
                <w:bottom w:val="none" w:sz="0" w:space="0" w:color="auto"/>
                <w:right w:val="none" w:sz="0" w:space="0" w:color="auto"/>
              </w:divBdr>
              <w:divsChild>
                <w:div w:id="215118998">
                  <w:marLeft w:val="0"/>
                  <w:marRight w:val="0"/>
                  <w:marTop w:val="0"/>
                  <w:marBottom w:val="0"/>
                  <w:divBdr>
                    <w:top w:val="none" w:sz="0" w:space="0" w:color="auto"/>
                    <w:left w:val="none" w:sz="0" w:space="0" w:color="auto"/>
                    <w:bottom w:val="none" w:sz="0" w:space="0" w:color="auto"/>
                    <w:right w:val="none" w:sz="0" w:space="0" w:color="auto"/>
                  </w:divBdr>
                  <w:divsChild>
                    <w:div w:id="143563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166886">
      <w:bodyDiv w:val="1"/>
      <w:marLeft w:val="0"/>
      <w:marRight w:val="0"/>
      <w:marTop w:val="0"/>
      <w:marBottom w:val="0"/>
      <w:divBdr>
        <w:top w:val="none" w:sz="0" w:space="0" w:color="auto"/>
        <w:left w:val="none" w:sz="0" w:space="0" w:color="auto"/>
        <w:bottom w:val="none" w:sz="0" w:space="0" w:color="auto"/>
        <w:right w:val="none" w:sz="0" w:space="0" w:color="auto"/>
      </w:divBdr>
    </w:div>
    <w:div w:id="1830099680">
      <w:bodyDiv w:val="1"/>
      <w:marLeft w:val="0"/>
      <w:marRight w:val="0"/>
      <w:marTop w:val="0"/>
      <w:marBottom w:val="0"/>
      <w:divBdr>
        <w:top w:val="none" w:sz="0" w:space="0" w:color="auto"/>
        <w:left w:val="none" w:sz="0" w:space="0" w:color="auto"/>
        <w:bottom w:val="none" w:sz="0" w:space="0" w:color="auto"/>
        <w:right w:val="none" w:sz="0" w:space="0" w:color="auto"/>
      </w:divBdr>
    </w:div>
    <w:div w:id="1881238979">
      <w:bodyDiv w:val="1"/>
      <w:marLeft w:val="0"/>
      <w:marRight w:val="0"/>
      <w:marTop w:val="0"/>
      <w:marBottom w:val="0"/>
      <w:divBdr>
        <w:top w:val="none" w:sz="0" w:space="0" w:color="auto"/>
        <w:left w:val="none" w:sz="0" w:space="0" w:color="auto"/>
        <w:bottom w:val="none" w:sz="0" w:space="0" w:color="auto"/>
        <w:right w:val="none" w:sz="0" w:space="0" w:color="auto"/>
      </w:divBdr>
    </w:div>
    <w:div w:id="201688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1179</Words>
  <Characters>6724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Legal Staff-Gladys A</dc:creator>
  <cp:keywords/>
  <dc:description/>
  <cp:lastModifiedBy>Yunita Sari Tan</cp:lastModifiedBy>
  <cp:revision>2</cp:revision>
  <dcterms:created xsi:type="dcterms:W3CDTF">2020-08-10T11:36:00Z</dcterms:created>
  <dcterms:modified xsi:type="dcterms:W3CDTF">2020-08-10T11:36:00Z</dcterms:modified>
</cp:coreProperties>
</file>